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FF" w:rsidRPr="00320D1B" w:rsidRDefault="005E33FF" w:rsidP="005E33FF">
      <w:pPr>
        <w:spacing w:after="100" w:afterAutospacing="1" w:line="0" w:lineRule="atLeast"/>
        <w:ind w:leftChars="-100" w:left="-240" w:rightChars="-100" w:right="-240"/>
        <w:jc w:val="center"/>
        <w:rPr>
          <w:rFonts w:ascii="標楷體" w:eastAsia="標楷體" w:hAnsi="標楷體" w:hint="eastAsia"/>
          <w:b/>
          <w:bCs/>
          <w:sz w:val="28"/>
          <w:szCs w:val="24"/>
        </w:rPr>
      </w:pPr>
      <w:r w:rsidRPr="00320D1B">
        <w:rPr>
          <w:rFonts w:ascii="標楷體" w:eastAsia="標楷體" w:hAnsi="標楷體" w:hint="eastAsia"/>
          <w:b/>
          <w:bCs/>
          <w:sz w:val="36"/>
          <w:szCs w:val="32"/>
        </w:rPr>
        <w:t>202</w:t>
      </w:r>
      <w:r w:rsidR="00753EEB" w:rsidRPr="00320D1B">
        <w:rPr>
          <w:rFonts w:ascii="標楷體" w:eastAsia="標楷體" w:hAnsi="標楷體" w:hint="eastAsia"/>
          <w:b/>
          <w:bCs/>
          <w:sz w:val="36"/>
          <w:szCs w:val="32"/>
        </w:rPr>
        <w:t>3</w:t>
      </w:r>
      <w:r w:rsidRPr="00320D1B">
        <w:rPr>
          <w:rFonts w:ascii="標楷體" w:eastAsia="標楷體" w:hAnsi="標楷體" w:hint="eastAsia"/>
          <w:b/>
          <w:bCs/>
          <w:sz w:val="36"/>
          <w:szCs w:val="32"/>
        </w:rPr>
        <w:t>年第</w:t>
      </w:r>
      <w:r w:rsidR="00753EEB" w:rsidRPr="00320D1B">
        <w:rPr>
          <w:rFonts w:ascii="標楷體" w:eastAsia="標楷體" w:hAnsi="標楷體" w:hint="eastAsia"/>
          <w:b/>
          <w:bCs/>
          <w:sz w:val="36"/>
          <w:szCs w:val="32"/>
        </w:rPr>
        <w:t>六</w:t>
      </w:r>
      <w:r w:rsidRPr="00320D1B">
        <w:rPr>
          <w:rFonts w:ascii="標楷體" w:eastAsia="標楷體" w:hAnsi="標楷體" w:hint="eastAsia"/>
          <w:b/>
          <w:bCs/>
          <w:sz w:val="36"/>
          <w:szCs w:val="32"/>
        </w:rPr>
        <w:t>屆全國大專校院系際</w:t>
      </w:r>
      <w:proofErr w:type="gramStart"/>
      <w:r w:rsidR="007B6621" w:rsidRPr="00320D1B">
        <w:rPr>
          <w:rFonts w:ascii="標楷體" w:eastAsia="標楷體" w:hAnsi="標楷體" w:hint="eastAsia"/>
          <w:b/>
          <w:bCs/>
          <w:sz w:val="36"/>
          <w:szCs w:val="32"/>
        </w:rPr>
        <w:t>盃</w:t>
      </w:r>
      <w:proofErr w:type="gramEnd"/>
      <w:r w:rsidRPr="00320D1B">
        <w:rPr>
          <w:rFonts w:ascii="標楷體" w:eastAsia="標楷體" w:hAnsi="標楷體" w:hint="eastAsia"/>
          <w:b/>
          <w:bCs/>
          <w:sz w:val="36"/>
          <w:szCs w:val="32"/>
        </w:rPr>
        <w:t>棒球爭霸賽競賽規程</w:t>
      </w:r>
    </w:p>
    <w:p w:rsidR="005E33FF" w:rsidRPr="00320D1B" w:rsidRDefault="005E33FF" w:rsidP="005E33FF">
      <w:pPr>
        <w:spacing w:line="0" w:lineRule="atLeast"/>
        <w:ind w:left="1401" w:hangingChars="500" w:hanging="1401"/>
        <w:rPr>
          <w:rFonts w:ascii="標楷體" w:eastAsia="標楷體" w:hAnsi="標楷體" w:hint="eastAsia"/>
          <w:sz w:val="28"/>
          <w:szCs w:val="24"/>
        </w:rPr>
      </w:pPr>
      <w:r w:rsidRPr="00320D1B">
        <w:rPr>
          <w:rFonts w:ascii="標楷體" w:eastAsia="標楷體" w:hAnsi="標楷體" w:hint="eastAsia"/>
          <w:b/>
          <w:bCs/>
          <w:sz w:val="28"/>
          <w:szCs w:val="24"/>
        </w:rPr>
        <w:t>壹、宗旨</w:t>
      </w:r>
      <w:r w:rsidRPr="00320D1B">
        <w:rPr>
          <w:rFonts w:ascii="標楷體" w:eastAsia="標楷體" w:hAnsi="標楷體" w:hint="eastAsia"/>
          <w:sz w:val="28"/>
          <w:szCs w:val="24"/>
        </w:rPr>
        <w:t>：為倡導大專校院</w:t>
      </w:r>
      <w:r w:rsidR="00414B82" w:rsidRPr="00320D1B">
        <w:rPr>
          <w:rFonts w:ascii="標楷體" w:eastAsia="標楷體" w:hAnsi="標楷體" w:hint="eastAsia"/>
          <w:sz w:val="28"/>
          <w:szCs w:val="24"/>
        </w:rPr>
        <w:t>系際間</w:t>
      </w:r>
      <w:r w:rsidRPr="00320D1B">
        <w:rPr>
          <w:rFonts w:ascii="標楷體" w:eastAsia="標楷體" w:hAnsi="標楷體" w:hint="eastAsia"/>
          <w:sz w:val="28"/>
          <w:szCs w:val="24"/>
        </w:rPr>
        <w:t>棒球運動風氣，</w:t>
      </w:r>
      <w:r w:rsidR="00414B82" w:rsidRPr="00320D1B">
        <w:rPr>
          <w:rFonts w:ascii="標楷體" w:eastAsia="標楷體" w:hAnsi="標楷體" w:hint="eastAsia"/>
          <w:sz w:val="28"/>
          <w:szCs w:val="24"/>
        </w:rPr>
        <w:t>透過棒球運動建立校友與在校生之</w:t>
      </w:r>
      <w:r w:rsidRPr="00320D1B">
        <w:rPr>
          <w:rFonts w:ascii="標楷體" w:eastAsia="標楷體" w:hAnsi="標楷體" w:hint="eastAsia"/>
          <w:sz w:val="28"/>
          <w:szCs w:val="24"/>
        </w:rPr>
        <w:t>運動</w:t>
      </w:r>
      <w:r w:rsidR="00414B82" w:rsidRPr="00320D1B">
        <w:rPr>
          <w:rFonts w:ascii="標楷體" w:eastAsia="標楷體" w:hAnsi="標楷體" w:hint="eastAsia"/>
          <w:sz w:val="28"/>
          <w:szCs w:val="24"/>
        </w:rPr>
        <w:t>交流平台</w:t>
      </w:r>
      <w:r w:rsidRPr="00320D1B">
        <w:rPr>
          <w:rFonts w:ascii="標楷體" w:eastAsia="標楷體" w:hAnsi="標楷體" w:hint="eastAsia"/>
          <w:sz w:val="28"/>
          <w:szCs w:val="24"/>
        </w:rPr>
        <w:t>，</w:t>
      </w:r>
      <w:r w:rsidR="00414B82" w:rsidRPr="00320D1B">
        <w:rPr>
          <w:rFonts w:ascii="標楷體" w:eastAsia="標楷體" w:hAnsi="標楷體" w:hint="eastAsia"/>
          <w:sz w:val="28"/>
          <w:szCs w:val="24"/>
        </w:rPr>
        <w:t>活絡校園運動風氣，進而加強提升對於學校之向心力</w:t>
      </w:r>
      <w:r w:rsidRPr="00320D1B">
        <w:rPr>
          <w:rFonts w:ascii="標楷體" w:eastAsia="標楷體" w:hAnsi="標楷體" w:hint="eastAsia"/>
          <w:sz w:val="28"/>
          <w:szCs w:val="24"/>
        </w:rPr>
        <w:t>，</w:t>
      </w:r>
      <w:r w:rsidR="00414B82" w:rsidRPr="00320D1B">
        <w:rPr>
          <w:rFonts w:ascii="標楷體" w:eastAsia="標楷體" w:hAnsi="標楷體" w:hint="eastAsia"/>
          <w:sz w:val="28"/>
          <w:szCs w:val="24"/>
        </w:rPr>
        <w:t>同時</w:t>
      </w:r>
      <w:r w:rsidRPr="00320D1B">
        <w:rPr>
          <w:rFonts w:ascii="標楷體" w:eastAsia="標楷體" w:hAnsi="標楷體" w:hint="eastAsia"/>
          <w:sz w:val="28"/>
          <w:szCs w:val="24"/>
        </w:rPr>
        <w:t>促進校際系所間運動交流</w:t>
      </w:r>
      <w:r w:rsidR="00414B82" w:rsidRPr="00320D1B">
        <w:rPr>
          <w:rFonts w:ascii="標楷體" w:eastAsia="標楷體" w:hAnsi="標楷體" w:hint="eastAsia"/>
          <w:sz w:val="28"/>
          <w:szCs w:val="24"/>
        </w:rPr>
        <w:t>及</w:t>
      </w:r>
      <w:r w:rsidRPr="00320D1B">
        <w:rPr>
          <w:rFonts w:ascii="標楷體" w:eastAsia="標楷體" w:hAnsi="標楷體" w:hint="eastAsia"/>
          <w:sz w:val="28"/>
          <w:szCs w:val="24"/>
        </w:rPr>
        <w:t>身心健康，特舉辦本</w:t>
      </w:r>
      <w:proofErr w:type="gramStart"/>
      <w:r w:rsidRPr="00320D1B">
        <w:rPr>
          <w:rFonts w:ascii="標楷體" w:eastAsia="標楷體" w:hAnsi="標楷體" w:hint="eastAsia"/>
          <w:sz w:val="28"/>
          <w:szCs w:val="24"/>
        </w:rPr>
        <w:t>盃</w:t>
      </w:r>
      <w:proofErr w:type="gramEnd"/>
      <w:r w:rsidRPr="00320D1B">
        <w:rPr>
          <w:rFonts w:ascii="標楷體" w:eastAsia="標楷體" w:hAnsi="標楷體" w:hint="eastAsia"/>
          <w:sz w:val="28"/>
          <w:szCs w:val="24"/>
        </w:rPr>
        <w:t>賽。</w:t>
      </w:r>
    </w:p>
    <w:p w:rsidR="00753EEB" w:rsidRPr="00320D1B" w:rsidRDefault="005E33FF" w:rsidP="00753EEB">
      <w:pPr>
        <w:spacing w:line="0" w:lineRule="atLeast"/>
        <w:rPr>
          <w:rFonts w:ascii="標楷體" w:eastAsia="標楷體" w:hAnsi="標楷體"/>
          <w:sz w:val="28"/>
          <w:szCs w:val="24"/>
        </w:rPr>
      </w:pPr>
      <w:r w:rsidRPr="00320D1B">
        <w:rPr>
          <w:rFonts w:ascii="標楷體" w:eastAsia="標楷體" w:hAnsi="標楷體" w:hint="eastAsia"/>
          <w:b/>
          <w:bCs/>
          <w:sz w:val="28"/>
          <w:szCs w:val="24"/>
        </w:rPr>
        <w:t>貳、依據</w:t>
      </w:r>
      <w:r w:rsidRPr="00320D1B">
        <w:rPr>
          <w:rFonts w:ascii="標楷體" w:eastAsia="標楷體" w:hAnsi="標楷體" w:hint="eastAsia"/>
          <w:sz w:val="28"/>
          <w:szCs w:val="24"/>
        </w:rPr>
        <w:t>：</w:t>
      </w:r>
    </w:p>
    <w:p w:rsidR="005E33FF" w:rsidRPr="00320D1B" w:rsidRDefault="005E33FF" w:rsidP="00B572D6">
      <w:pPr>
        <w:spacing w:line="0" w:lineRule="atLeast"/>
        <w:rPr>
          <w:rFonts w:ascii="標楷體" w:eastAsia="標楷體" w:hAnsi="標楷體" w:hint="eastAsia"/>
          <w:sz w:val="28"/>
          <w:szCs w:val="24"/>
        </w:rPr>
      </w:pPr>
    </w:p>
    <w:p w:rsidR="005E33FF" w:rsidRPr="00320D1B" w:rsidRDefault="005E33FF" w:rsidP="005E33FF">
      <w:pPr>
        <w:spacing w:line="0" w:lineRule="atLeast"/>
        <w:rPr>
          <w:rFonts w:ascii="標楷體" w:eastAsia="標楷體" w:hAnsi="標楷體" w:hint="eastAsia"/>
          <w:sz w:val="28"/>
          <w:szCs w:val="24"/>
        </w:rPr>
      </w:pPr>
      <w:r w:rsidRPr="00320D1B">
        <w:rPr>
          <w:rFonts w:ascii="標楷體" w:eastAsia="標楷體" w:hAnsi="標楷體" w:hint="eastAsia"/>
          <w:b/>
          <w:bCs/>
          <w:sz w:val="28"/>
          <w:szCs w:val="24"/>
        </w:rPr>
        <w:t>參、組織</w:t>
      </w:r>
      <w:r w:rsidRPr="00320D1B">
        <w:rPr>
          <w:rFonts w:ascii="標楷體" w:eastAsia="標楷體" w:hAnsi="標楷體" w:hint="eastAsia"/>
          <w:sz w:val="28"/>
          <w:szCs w:val="24"/>
        </w:rPr>
        <w:t>：</w:t>
      </w:r>
    </w:p>
    <w:p w:rsidR="005E33FF" w:rsidRPr="00320D1B" w:rsidRDefault="005E33FF" w:rsidP="005E33FF">
      <w:pPr>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一、指導單位：教育部體育署。</w:t>
      </w:r>
    </w:p>
    <w:p w:rsidR="005E33FF" w:rsidRPr="00320D1B" w:rsidRDefault="005E33FF" w:rsidP="005E33FF">
      <w:pPr>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二、主辦單位：中華民國大專院校體育總會</w:t>
      </w:r>
    </w:p>
    <w:p w:rsidR="005E33FF" w:rsidRPr="00320D1B" w:rsidRDefault="005E33FF" w:rsidP="005E33FF">
      <w:pPr>
        <w:adjustRightInd w:val="0"/>
        <w:spacing w:line="0" w:lineRule="atLeast"/>
        <w:ind w:left="3080" w:hangingChars="1100" w:hanging="3080"/>
        <w:rPr>
          <w:rFonts w:ascii="標楷體" w:eastAsia="標楷體" w:hAnsi="標楷體"/>
          <w:sz w:val="28"/>
          <w:szCs w:val="24"/>
        </w:rPr>
      </w:pPr>
      <w:r w:rsidRPr="00320D1B">
        <w:rPr>
          <w:rFonts w:ascii="標楷體" w:eastAsia="標楷體" w:hAnsi="標楷體" w:hint="eastAsia"/>
          <w:sz w:val="28"/>
          <w:szCs w:val="24"/>
        </w:rPr>
        <w:t xml:space="preserve">    三、共同主辦單位：</w:t>
      </w:r>
      <w:r w:rsidR="003504CF" w:rsidRPr="00320D1B">
        <w:rPr>
          <w:rFonts w:ascii="標楷體" w:eastAsia="標楷體" w:hAnsi="標楷體" w:hint="eastAsia"/>
          <w:sz w:val="28"/>
          <w:szCs w:val="24"/>
        </w:rPr>
        <w:t>花蓮縣政府、</w:t>
      </w:r>
      <w:r w:rsidR="00DB2EE7" w:rsidRPr="00320D1B">
        <w:rPr>
          <w:rFonts w:ascii="標楷體" w:eastAsia="標楷體" w:hAnsi="標楷體" w:hint="eastAsia"/>
          <w:sz w:val="28"/>
          <w:szCs w:val="24"/>
        </w:rPr>
        <w:t>高雄市政府教育局</w:t>
      </w:r>
      <w:r w:rsidR="009E6318" w:rsidRPr="00320D1B">
        <w:rPr>
          <w:rFonts w:ascii="標楷體" w:eastAsia="標楷體" w:hAnsi="標楷體" w:hint="eastAsia"/>
          <w:sz w:val="28"/>
          <w:szCs w:val="24"/>
        </w:rPr>
        <w:t>、</w:t>
      </w:r>
      <w:r w:rsidR="00E07CFE" w:rsidRPr="00320D1B">
        <w:rPr>
          <w:rFonts w:ascii="標楷體" w:eastAsia="標楷體" w:hAnsi="標楷體" w:hint="eastAsia"/>
          <w:sz w:val="28"/>
          <w:szCs w:val="24"/>
        </w:rPr>
        <w:t>臺北市體育總會棒球協會、</w:t>
      </w:r>
      <w:r w:rsidRPr="00320D1B">
        <w:rPr>
          <w:rFonts w:ascii="標楷體" w:eastAsia="標楷體" w:hAnsi="標楷體" w:hint="eastAsia"/>
          <w:sz w:val="28"/>
          <w:szCs w:val="24"/>
        </w:rPr>
        <w:t>國立臺灣體育運動大學、國立體育大學、中華民國大專院校體育總會棒球委員會(</w:t>
      </w:r>
      <w:r w:rsidR="00753EEB" w:rsidRPr="00320D1B">
        <w:rPr>
          <w:rFonts w:ascii="標楷體" w:eastAsia="標楷體" w:hAnsi="標楷體" w:hint="eastAsia"/>
          <w:sz w:val="28"/>
          <w:szCs w:val="24"/>
        </w:rPr>
        <w:t>中國文化大</w:t>
      </w:r>
      <w:r w:rsidRPr="00320D1B">
        <w:rPr>
          <w:rFonts w:ascii="標楷體" w:eastAsia="標楷體" w:hAnsi="標楷體" w:hint="eastAsia"/>
          <w:sz w:val="28"/>
          <w:szCs w:val="24"/>
        </w:rPr>
        <w:t>學)。</w:t>
      </w:r>
    </w:p>
    <w:p w:rsidR="0040594E" w:rsidRPr="00320D1B" w:rsidRDefault="005E33FF" w:rsidP="00F9071A">
      <w:pPr>
        <w:adjustRightInd w:val="0"/>
        <w:spacing w:line="0" w:lineRule="atLeast"/>
        <w:ind w:left="2520" w:hangingChars="900" w:hanging="2520"/>
        <w:rPr>
          <w:rFonts w:ascii="標楷體" w:eastAsia="標楷體" w:hAnsi="標楷體"/>
          <w:sz w:val="28"/>
          <w:szCs w:val="24"/>
        </w:rPr>
      </w:pPr>
      <w:r w:rsidRPr="00320D1B">
        <w:rPr>
          <w:rFonts w:ascii="標楷體" w:eastAsia="標楷體" w:hAnsi="標楷體" w:hint="eastAsia"/>
          <w:sz w:val="28"/>
          <w:szCs w:val="24"/>
        </w:rPr>
        <w:t xml:space="preserve">    四、協辦單位：</w:t>
      </w:r>
      <w:r w:rsidR="009E6318" w:rsidRPr="00320D1B">
        <w:rPr>
          <w:rFonts w:ascii="標楷體" w:eastAsia="標楷體" w:hAnsi="標楷體" w:hint="eastAsia"/>
          <w:sz w:val="28"/>
          <w:szCs w:val="24"/>
        </w:rPr>
        <w:t>臺北市政府體育局、</w:t>
      </w:r>
      <w:r w:rsidR="0091391C" w:rsidRPr="00320D1B">
        <w:rPr>
          <w:rFonts w:ascii="標楷體" w:eastAsia="標楷體" w:hAnsi="標楷體" w:hint="eastAsia"/>
          <w:sz w:val="28"/>
          <w:szCs w:val="24"/>
        </w:rPr>
        <w:t>新北市政府體育處、</w:t>
      </w:r>
      <w:r w:rsidRPr="00320D1B">
        <w:rPr>
          <w:rFonts w:ascii="標楷體" w:eastAsia="標楷體" w:hAnsi="標楷體" w:hint="eastAsia"/>
          <w:sz w:val="28"/>
          <w:szCs w:val="24"/>
        </w:rPr>
        <w:t>高雄市政府運動發展局、</w:t>
      </w:r>
      <w:r w:rsidR="0040594E" w:rsidRPr="00320D1B">
        <w:rPr>
          <w:rFonts w:ascii="標楷體" w:eastAsia="標楷體" w:hAnsi="標楷體" w:hint="eastAsia"/>
          <w:sz w:val="28"/>
          <w:szCs w:val="24"/>
        </w:rPr>
        <w:t>新北市體育會棒球委員會、新竹市體育會棒球委員會、花蓮縣體育會棒球委員會</w:t>
      </w:r>
      <w:r w:rsidRPr="00320D1B">
        <w:rPr>
          <w:rFonts w:ascii="標楷體" w:eastAsia="標楷體" w:hAnsi="標楷體" w:hint="eastAsia"/>
          <w:sz w:val="28"/>
          <w:szCs w:val="24"/>
        </w:rPr>
        <w:t>、國立臺灣大學、國立政治大學、國立清華大學、國立</w:t>
      </w:r>
      <w:r w:rsidR="00161969" w:rsidRPr="00320D1B">
        <w:rPr>
          <w:rFonts w:ascii="標楷體" w:eastAsia="標楷體" w:hAnsi="標楷體" w:hint="eastAsia"/>
          <w:sz w:val="28"/>
          <w:szCs w:val="24"/>
        </w:rPr>
        <w:t>陽明</w:t>
      </w:r>
      <w:r w:rsidRPr="00320D1B">
        <w:rPr>
          <w:rFonts w:ascii="標楷體" w:eastAsia="標楷體" w:hAnsi="標楷體" w:hint="eastAsia"/>
          <w:sz w:val="28"/>
          <w:szCs w:val="24"/>
        </w:rPr>
        <w:t>交通大學、國立嘉義大學、</w:t>
      </w:r>
      <w:r w:rsidR="00161969" w:rsidRPr="00320D1B">
        <w:rPr>
          <w:rFonts w:ascii="標楷體" w:eastAsia="標楷體" w:hAnsi="標楷體" w:hint="eastAsia"/>
          <w:sz w:val="28"/>
          <w:szCs w:val="24"/>
        </w:rPr>
        <w:t>國立體育大學、</w:t>
      </w:r>
      <w:r w:rsidRPr="00320D1B">
        <w:rPr>
          <w:rFonts w:ascii="標楷體" w:eastAsia="標楷體" w:hAnsi="標楷體" w:hint="eastAsia"/>
          <w:sz w:val="28"/>
          <w:szCs w:val="24"/>
        </w:rPr>
        <w:t>國立屏東科技大學、</w:t>
      </w:r>
      <w:r w:rsidR="00C26008" w:rsidRPr="00320D1B">
        <w:rPr>
          <w:rFonts w:ascii="標楷體" w:eastAsia="標楷體" w:hAnsi="標楷體" w:hint="eastAsia"/>
          <w:sz w:val="28"/>
          <w:szCs w:val="24"/>
        </w:rPr>
        <w:t>真理大學、</w:t>
      </w:r>
      <w:r w:rsidR="00E20B84" w:rsidRPr="00320D1B">
        <w:rPr>
          <w:rFonts w:ascii="標楷體" w:eastAsia="標楷體" w:hAnsi="標楷體" w:hint="eastAsia"/>
          <w:sz w:val="28"/>
          <w:szCs w:val="24"/>
        </w:rPr>
        <w:t>東海大學、</w:t>
      </w:r>
      <w:r w:rsidRPr="00320D1B">
        <w:rPr>
          <w:rFonts w:ascii="標楷體" w:eastAsia="標楷體" w:hAnsi="標楷體" w:hint="eastAsia"/>
          <w:sz w:val="28"/>
          <w:szCs w:val="24"/>
        </w:rPr>
        <w:t>明新科技大學、中華</w:t>
      </w:r>
      <w:proofErr w:type="gramStart"/>
      <w:r w:rsidRPr="00320D1B">
        <w:rPr>
          <w:rFonts w:ascii="標楷體" w:eastAsia="標楷體" w:hAnsi="標楷體" w:hint="eastAsia"/>
          <w:sz w:val="28"/>
          <w:szCs w:val="24"/>
        </w:rPr>
        <w:t>醫</w:t>
      </w:r>
      <w:proofErr w:type="gramEnd"/>
      <w:r w:rsidRPr="00320D1B">
        <w:rPr>
          <w:rFonts w:ascii="標楷體" w:eastAsia="標楷體" w:hAnsi="標楷體" w:hint="eastAsia"/>
          <w:sz w:val="28"/>
          <w:szCs w:val="24"/>
        </w:rPr>
        <w:t>事科技大學</w:t>
      </w:r>
      <w:r w:rsidR="00F9071A" w:rsidRPr="00320D1B">
        <w:rPr>
          <w:rFonts w:ascii="標楷體" w:eastAsia="標楷體" w:hAnsi="標楷體" w:hint="eastAsia"/>
          <w:sz w:val="28"/>
          <w:szCs w:val="24"/>
        </w:rPr>
        <w:t>、花蓮縣立平和國民中學</w:t>
      </w:r>
      <w:r w:rsidRPr="00320D1B">
        <w:rPr>
          <w:rFonts w:ascii="標楷體" w:eastAsia="標楷體" w:hAnsi="標楷體" w:hint="eastAsia"/>
          <w:sz w:val="28"/>
          <w:szCs w:val="24"/>
        </w:rPr>
        <w:t>。</w:t>
      </w:r>
    </w:p>
    <w:p w:rsidR="000120D0" w:rsidRPr="00320D1B" w:rsidRDefault="000120D0" w:rsidP="00F9071A">
      <w:pPr>
        <w:adjustRightInd w:val="0"/>
        <w:spacing w:line="0" w:lineRule="atLeast"/>
        <w:ind w:left="2520" w:hangingChars="900" w:hanging="2520"/>
        <w:rPr>
          <w:rFonts w:ascii="標楷體" w:eastAsia="標楷體" w:hAnsi="標楷體" w:hint="eastAsia"/>
          <w:sz w:val="28"/>
          <w:szCs w:val="24"/>
        </w:rPr>
      </w:pPr>
      <w:r w:rsidRPr="00320D1B">
        <w:rPr>
          <w:rFonts w:ascii="標楷體" w:eastAsia="標楷體" w:hAnsi="標楷體" w:hint="eastAsia"/>
          <w:sz w:val="28"/>
          <w:szCs w:val="24"/>
        </w:rPr>
        <w:t xml:space="preserve">    五、贊助廠商：</w:t>
      </w:r>
      <w:r w:rsidR="00B572D6" w:rsidRPr="00320D1B">
        <w:rPr>
          <w:rFonts w:ascii="標楷體" w:eastAsia="標楷體" w:hAnsi="標楷體" w:hint="eastAsia"/>
          <w:sz w:val="28"/>
          <w:szCs w:val="24"/>
        </w:rPr>
        <w:t xml:space="preserve"> </w:t>
      </w:r>
    </w:p>
    <w:p w:rsidR="005E33FF" w:rsidRPr="00320D1B" w:rsidRDefault="005E33FF" w:rsidP="005E33FF">
      <w:pPr>
        <w:adjustRightInd w:val="0"/>
        <w:spacing w:line="0" w:lineRule="atLeast"/>
        <w:rPr>
          <w:rFonts w:ascii="標楷體" w:eastAsia="標楷體" w:hAnsi="標楷體" w:hint="eastAsia"/>
          <w:sz w:val="28"/>
          <w:szCs w:val="24"/>
        </w:rPr>
      </w:pPr>
      <w:r w:rsidRPr="00320D1B">
        <w:rPr>
          <w:rFonts w:ascii="標楷體" w:eastAsia="標楷體" w:hAnsi="標楷體" w:hint="eastAsia"/>
          <w:b/>
          <w:bCs/>
          <w:sz w:val="28"/>
          <w:szCs w:val="24"/>
        </w:rPr>
        <w:t>肆、日期</w:t>
      </w:r>
      <w:r w:rsidRPr="00320D1B">
        <w:rPr>
          <w:rFonts w:ascii="標楷體" w:eastAsia="標楷體" w:hAnsi="標楷體" w:hint="eastAsia"/>
          <w:sz w:val="28"/>
          <w:szCs w:val="24"/>
        </w:rPr>
        <w:t>：</w:t>
      </w:r>
    </w:p>
    <w:p w:rsidR="00AE0892" w:rsidRPr="00320D1B" w:rsidRDefault="005E33FF" w:rsidP="00D545D9">
      <w:pPr>
        <w:adjustRightInd w:val="0"/>
        <w:spacing w:line="0" w:lineRule="atLeast"/>
        <w:ind w:left="4200" w:hangingChars="1500" w:hanging="4200"/>
        <w:rPr>
          <w:rFonts w:ascii="標楷體" w:eastAsia="標楷體" w:hAnsi="標楷體"/>
          <w:sz w:val="28"/>
          <w:szCs w:val="24"/>
        </w:rPr>
      </w:pPr>
      <w:r w:rsidRPr="00320D1B">
        <w:rPr>
          <w:rFonts w:ascii="標楷體" w:eastAsia="標楷體" w:hAnsi="標楷體" w:hint="eastAsia"/>
          <w:sz w:val="28"/>
          <w:szCs w:val="24"/>
        </w:rPr>
        <w:t xml:space="preserve">    一、抽籤會議：</w:t>
      </w:r>
      <w:r w:rsidR="00D71B1A" w:rsidRPr="00320D1B">
        <w:rPr>
          <w:rFonts w:ascii="標楷體" w:eastAsia="標楷體" w:hAnsi="標楷體" w:hint="eastAsia"/>
          <w:b/>
          <w:bCs/>
          <w:sz w:val="28"/>
          <w:szCs w:val="24"/>
        </w:rPr>
        <w:t>11</w:t>
      </w:r>
      <w:r w:rsidR="00753EEB" w:rsidRPr="00320D1B">
        <w:rPr>
          <w:rFonts w:ascii="標楷體" w:eastAsia="標楷體" w:hAnsi="標楷體" w:hint="eastAsia"/>
          <w:b/>
          <w:bCs/>
          <w:sz w:val="28"/>
          <w:szCs w:val="24"/>
        </w:rPr>
        <w:t>2</w:t>
      </w:r>
      <w:r w:rsidR="00D71B1A" w:rsidRPr="00320D1B">
        <w:rPr>
          <w:rFonts w:ascii="標楷體" w:eastAsia="標楷體" w:hAnsi="標楷體" w:hint="eastAsia"/>
          <w:b/>
          <w:bCs/>
          <w:sz w:val="28"/>
          <w:szCs w:val="24"/>
        </w:rPr>
        <w:t>年3月</w:t>
      </w:r>
      <w:r w:rsidR="00753EEB" w:rsidRPr="00320D1B">
        <w:rPr>
          <w:rFonts w:ascii="標楷體" w:eastAsia="標楷體" w:hAnsi="標楷體" w:hint="eastAsia"/>
          <w:b/>
          <w:bCs/>
          <w:sz w:val="28"/>
          <w:szCs w:val="24"/>
        </w:rPr>
        <w:t>24</w:t>
      </w:r>
      <w:r w:rsidR="00D71B1A" w:rsidRPr="00320D1B">
        <w:rPr>
          <w:rFonts w:ascii="標楷體" w:eastAsia="標楷體" w:hAnsi="標楷體" w:hint="eastAsia"/>
          <w:b/>
          <w:bCs/>
          <w:sz w:val="28"/>
          <w:szCs w:val="24"/>
        </w:rPr>
        <w:t>日(星期</w:t>
      </w:r>
      <w:r w:rsidR="00753EEB" w:rsidRPr="00320D1B">
        <w:rPr>
          <w:rFonts w:ascii="標楷體" w:eastAsia="標楷體" w:hAnsi="標楷體" w:hint="eastAsia"/>
          <w:b/>
          <w:bCs/>
          <w:sz w:val="28"/>
          <w:szCs w:val="24"/>
        </w:rPr>
        <w:t>五</w:t>
      </w:r>
      <w:r w:rsidR="00D71B1A" w:rsidRPr="00320D1B">
        <w:rPr>
          <w:rFonts w:ascii="標楷體" w:eastAsia="標楷體" w:hAnsi="標楷體" w:hint="eastAsia"/>
          <w:b/>
          <w:bCs/>
          <w:sz w:val="28"/>
          <w:szCs w:val="24"/>
        </w:rPr>
        <w:t>)下午3時</w:t>
      </w:r>
      <w:r w:rsidR="00D71B1A" w:rsidRPr="00320D1B">
        <w:rPr>
          <w:rFonts w:ascii="標楷體" w:eastAsia="標楷體" w:hAnsi="標楷體" w:hint="eastAsia"/>
          <w:sz w:val="28"/>
          <w:szCs w:val="24"/>
        </w:rPr>
        <w:t>(抽籤排定賽程，</w:t>
      </w:r>
      <w:r w:rsidR="00AE0892" w:rsidRPr="00320D1B">
        <w:rPr>
          <w:rFonts w:ascii="標楷體" w:eastAsia="標楷體" w:hAnsi="標楷體" w:hint="eastAsia"/>
          <w:sz w:val="28"/>
          <w:szCs w:val="24"/>
        </w:rPr>
        <w:t>不克出</w:t>
      </w:r>
    </w:p>
    <w:p w:rsidR="005E33FF" w:rsidRPr="00320D1B" w:rsidRDefault="00AE0892" w:rsidP="00D545D9">
      <w:pPr>
        <w:adjustRightInd w:val="0"/>
        <w:spacing w:line="0" w:lineRule="atLeast"/>
        <w:ind w:left="4200" w:hangingChars="1500" w:hanging="4200"/>
        <w:rPr>
          <w:rFonts w:ascii="標楷體" w:eastAsia="標楷體" w:hAnsi="標楷體" w:hint="eastAsia"/>
          <w:sz w:val="28"/>
          <w:szCs w:val="24"/>
        </w:rPr>
      </w:pPr>
      <w:r w:rsidRPr="00320D1B">
        <w:rPr>
          <w:rFonts w:ascii="標楷體" w:eastAsia="標楷體" w:hAnsi="標楷體" w:hint="eastAsia"/>
          <w:sz w:val="28"/>
          <w:szCs w:val="24"/>
        </w:rPr>
        <w:t xml:space="preserve">                 席者由大會代抽</w:t>
      </w:r>
      <w:r w:rsidR="00D71B1A" w:rsidRPr="00320D1B">
        <w:rPr>
          <w:rFonts w:ascii="標楷體" w:eastAsia="標楷體" w:hAnsi="標楷體" w:hint="eastAsia"/>
          <w:sz w:val="28"/>
          <w:szCs w:val="24"/>
        </w:rPr>
        <w:t>)</w:t>
      </w:r>
      <w:r w:rsidR="00D545D9" w:rsidRPr="00320D1B">
        <w:rPr>
          <w:rFonts w:ascii="標楷體" w:eastAsia="標楷體" w:hAnsi="標楷體" w:hint="eastAsia"/>
          <w:sz w:val="28"/>
          <w:szCs w:val="24"/>
        </w:rPr>
        <w:t>。</w:t>
      </w:r>
    </w:p>
    <w:p w:rsidR="005E33FF" w:rsidRPr="00320D1B" w:rsidRDefault="005E33FF" w:rsidP="005E33FF">
      <w:pPr>
        <w:adjustRightInd w:val="0"/>
        <w:spacing w:line="0" w:lineRule="atLeast"/>
        <w:ind w:left="2520" w:hangingChars="900" w:hanging="2520"/>
        <w:rPr>
          <w:rFonts w:ascii="標楷體" w:eastAsia="標楷體" w:hAnsi="標楷體" w:hint="eastAsia"/>
          <w:sz w:val="28"/>
          <w:szCs w:val="24"/>
        </w:rPr>
      </w:pPr>
      <w:r w:rsidRPr="00320D1B">
        <w:rPr>
          <w:rFonts w:ascii="標楷體" w:eastAsia="標楷體" w:hAnsi="標楷體" w:hint="eastAsia"/>
          <w:sz w:val="28"/>
          <w:szCs w:val="24"/>
        </w:rPr>
        <w:t xml:space="preserve">    二、</w:t>
      </w:r>
      <w:r w:rsidR="00AE0892" w:rsidRPr="00320D1B">
        <w:rPr>
          <w:rFonts w:ascii="標楷體" w:eastAsia="標楷體" w:hAnsi="標楷體" w:hint="eastAsia"/>
          <w:sz w:val="28"/>
          <w:szCs w:val="24"/>
        </w:rPr>
        <w:t>記者會</w:t>
      </w:r>
      <w:r w:rsidRPr="00320D1B">
        <w:rPr>
          <w:rFonts w:ascii="標楷體" w:eastAsia="標楷體" w:hAnsi="標楷體" w:hint="eastAsia"/>
          <w:sz w:val="28"/>
          <w:szCs w:val="24"/>
        </w:rPr>
        <w:t>：</w:t>
      </w:r>
      <w:r w:rsidR="0040594E" w:rsidRPr="00320D1B">
        <w:rPr>
          <w:rFonts w:ascii="標楷體" w:eastAsia="標楷體" w:hAnsi="標楷體" w:hint="eastAsia"/>
          <w:sz w:val="28"/>
          <w:szCs w:val="24"/>
        </w:rPr>
        <w:t>另行公告。</w:t>
      </w:r>
    </w:p>
    <w:p w:rsidR="005E33FF" w:rsidRPr="00320D1B" w:rsidRDefault="005E33FF" w:rsidP="005E33FF">
      <w:pPr>
        <w:adjustRightInd w:val="0"/>
        <w:spacing w:line="0" w:lineRule="atLeast"/>
        <w:rPr>
          <w:rFonts w:ascii="標楷體" w:eastAsia="標楷體" w:hAnsi="標楷體" w:hint="eastAsia"/>
          <w:sz w:val="28"/>
          <w:szCs w:val="24"/>
        </w:rPr>
      </w:pPr>
      <w:r w:rsidRPr="00320D1B">
        <w:rPr>
          <w:rFonts w:ascii="標楷體" w:eastAsia="標楷體" w:hAnsi="標楷體" w:hint="eastAsia"/>
          <w:sz w:val="28"/>
          <w:szCs w:val="24"/>
        </w:rPr>
        <w:t xml:space="preserve">    三、閉幕暨頒獎典禮：</w:t>
      </w:r>
      <w:r w:rsidRPr="00320D1B">
        <w:rPr>
          <w:rFonts w:ascii="標楷體" w:eastAsia="標楷體" w:hAnsi="標楷體" w:hint="eastAsia"/>
          <w:b/>
          <w:bCs/>
          <w:sz w:val="28"/>
          <w:szCs w:val="24"/>
        </w:rPr>
        <w:t>1</w:t>
      </w:r>
      <w:r w:rsidR="001777C1" w:rsidRPr="00320D1B">
        <w:rPr>
          <w:rFonts w:ascii="標楷體" w:eastAsia="標楷體" w:hAnsi="標楷體" w:hint="eastAsia"/>
          <w:b/>
          <w:bCs/>
          <w:sz w:val="28"/>
          <w:szCs w:val="24"/>
        </w:rPr>
        <w:t>1</w:t>
      </w:r>
      <w:r w:rsidR="00753EEB" w:rsidRPr="00320D1B">
        <w:rPr>
          <w:rFonts w:ascii="標楷體" w:eastAsia="標楷體" w:hAnsi="標楷體" w:hint="eastAsia"/>
          <w:b/>
          <w:bCs/>
          <w:sz w:val="28"/>
          <w:szCs w:val="24"/>
        </w:rPr>
        <w:t>2</w:t>
      </w:r>
      <w:r w:rsidRPr="00320D1B">
        <w:rPr>
          <w:rFonts w:ascii="標楷體" w:eastAsia="標楷體" w:hAnsi="標楷體" w:hint="eastAsia"/>
          <w:b/>
          <w:bCs/>
          <w:sz w:val="28"/>
          <w:szCs w:val="24"/>
        </w:rPr>
        <w:t>年</w:t>
      </w:r>
      <w:r w:rsidR="00AE0892" w:rsidRPr="00320D1B">
        <w:rPr>
          <w:rFonts w:ascii="標楷體" w:eastAsia="標楷體" w:hAnsi="標楷體" w:hint="eastAsia"/>
          <w:b/>
          <w:bCs/>
          <w:sz w:val="28"/>
          <w:szCs w:val="24"/>
        </w:rPr>
        <w:t>6</w:t>
      </w:r>
      <w:r w:rsidRPr="00320D1B">
        <w:rPr>
          <w:rFonts w:ascii="標楷體" w:eastAsia="標楷體" w:hAnsi="標楷體" w:hint="eastAsia"/>
          <w:b/>
          <w:bCs/>
          <w:sz w:val="28"/>
          <w:szCs w:val="24"/>
        </w:rPr>
        <w:t>月</w:t>
      </w:r>
      <w:r w:rsidR="00AE0892" w:rsidRPr="00320D1B">
        <w:rPr>
          <w:rFonts w:ascii="標楷體" w:eastAsia="標楷體" w:hAnsi="標楷體" w:hint="eastAsia"/>
          <w:b/>
          <w:bCs/>
          <w:sz w:val="28"/>
          <w:szCs w:val="24"/>
        </w:rPr>
        <w:t>1</w:t>
      </w:r>
      <w:r w:rsidR="00753EEB" w:rsidRPr="00320D1B">
        <w:rPr>
          <w:rFonts w:ascii="標楷體" w:eastAsia="標楷體" w:hAnsi="標楷體" w:hint="eastAsia"/>
          <w:b/>
          <w:bCs/>
          <w:sz w:val="28"/>
          <w:szCs w:val="24"/>
        </w:rPr>
        <w:t>8</w:t>
      </w:r>
      <w:r w:rsidRPr="00320D1B">
        <w:rPr>
          <w:rFonts w:ascii="標楷體" w:eastAsia="標楷體" w:hAnsi="標楷體" w:hint="eastAsia"/>
          <w:b/>
          <w:bCs/>
          <w:sz w:val="28"/>
          <w:szCs w:val="24"/>
        </w:rPr>
        <w:t>日(星期日)</w:t>
      </w:r>
      <w:r w:rsidR="00F4762A" w:rsidRPr="00320D1B">
        <w:rPr>
          <w:rFonts w:ascii="標楷體" w:eastAsia="標楷體" w:hAnsi="標楷體" w:hint="eastAsia"/>
          <w:sz w:val="28"/>
          <w:szCs w:val="24"/>
        </w:rPr>
        <w:t>下午3</w:t>
      </w:r>
      <w:r w:rsidRPr="00320D1B">
        <w:rPr>
          <w:rFonts w:ascii="標楷體" w:eastAsia="標楷體" w:hAnsi="標楷體" w:hint="eastAsia"/>
          <w:sz w:val="28"/>
          <w:szCs w:val="24"/>
        </w:rPr>
        <w:t>時。</w:t>
      </w:r>
    </w:p>
    <w:p w:rsidR="005E33FF" w:rsidRPr="00320D1B" w:rsidRDefault="005E33FF" w:rsidP="005E33FF">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四、比賽日期：</w:t>
      </w:r>
    </w:p>
    <w:p w:rsidR="00C53B11" w:rsidRPr="00320D1B" w:rsidRDefault="005E33FF" w:rsidP="005E33FF">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w:t>
      </w:r>
      <w:proofErr w:type="gramStart"/>
      <w:r w:rsidRPr="00320D1B">
        <w:rPr>
          <w:rFonts w:ascii="標楷體" w:eastAsia="標楷體" w:hAnsi="標楷體" w:hint="eastAsia"/>
          <w:sz w:val="28"/>
          <w:szCs w:val="24"/>
        </w:rPr>
        <w:t>一</w:t>
      </w:r>
      <w:proofErr w:type="gramEnd"/>
      <w:r w:rsidRPr="00320D1B">
        <w:rPr>
          <w:rFonts w:ascii="標楷體" w:eastAsia="標楷體" w:hAnsi="標楷體" w:hint="eastAsia"/>
          <w:sz w:val="28"/>
          <w:szCs w:val="24"/>
        </w:rPr>
        <w:t>)分區預賽：</w:t>
      </w:r>
      <w:r w:rsidR="001777C1" w:rsidRPr="00320D1B">
        <w:rPr>
          <w:rFonts w:ascii="標楷體" w:eastAsia="標楷體" w:hAnsi="標楷體" w:hint="eastAsia"/>
          <w:b/>
          <w:bCs/>
          <w:sz w:val="28"/>
          <w:szCs w:val="24"/>
        </w:rPr>
        <w:t>11</w:t>
      </w:r>
      <w:r w:rsidR="00753EEB" w:rsidRPr="00320D1B">
        <w:rPr>
          <w:rFonts w:ascii="標楷體" w:eastAsia="標楷體" w:hAnsi="標楷體" w:hint="eastAsia"/>
          <w:b/>
          <w:bCs/>
          <w:sz w:val="28"/>
          <w:szCs w:val="24"/>
        </w:rPr>
        <w:t>2</w:t>
      </w:r>
      <w:r w:rsidRPr="00320D1B">
        <w:rPr>
          <w:rFonts w:ascii="標楷體" w:eastAsia="標楷體" w:hAnsi="標楷體" w:hint="eastAsia"/>
          <w:b/>
          <w:bCs/>
          <w:sz w:val="28"/>
          <w:szCs w:val="24"/>
        </w:rPr>
        <w:t>年</w:t>
      </w:r>
      <w:r w:rsidR="001777C1" w:rsidRPr="00320D1B">
        <w:rPr>
          <w:rFonts w:ascii="標楷體" w:eastAsia="標楷體" w:hAnsi="標楷體" w:hint="eastAsia"/>
          <w:b/>
          <w:bCs/>
          <w:sz w:val="28"/>
          <w:szCs w:val="24"/>
        </w:rPr>
        <w:t>4</w:t>
      </w:r>
      <w:r w:rsidRPr="00320D1B">
        <w:rPr>
          <w:rFonts w:ascii="標楷體" w:eastAsia="標楷體" w:hAnsi="標楷體" w:hint="eastAsia"/>
          <w:b/>
          <w:bCs/>
          <w:sz w:val="28"/>
          <w:szCs w:val="24"/>
        </w:rPr>
        <w:t>月</w:t>
      </w:r>
      <w:r w:rsidR="00753EEB" w:rsidRPr="00320D1B">
        <w:rPr>
          <w:rFonts w:ascii="標楷體" w:eastAsia="標楷體" w:hAnsi="標楷體" w:hint="eastAsia"/>
          <w:b/>
          <w:bCs/>
          <w:sz w:val="28"/>
          <w:szCs w:val="24"/>
        </w:rPr>
        <w:t>1</w:t>
      </w:r>
      <w:r w:rsidRPr="00320D1B">
        <w:rPr>
          <w:rFonts w:ascii="標楷體" w:eastAsia="標楷體" w:hAnsi="標楷體" w:hint="eastAsia"/>
          <w:b/>
          <w:bCs/>
          <w:sz w:val="28"/>
          <w:szCs w:val="24"/>
        </w:rPr>
        <w:t>日</w:t>
      </w:r>
      <w:r w:rsidR="00C53B11" w:rsidRPr="00320D1B">
        <w:rPr>
          <w:rFonts w:ascii="標楷體" w:eastAsia="標楷體" w:hAnsi="標楷體" w:hint="eastAsia"/>
          <w:b/>
          <w:bCs/>
          <w:sz w:val="28"/>
          <w:szCs w:val="24"/>
        </w:rPr>
        <w:t>至5日及4月</w:t>
      </w:r>
      <w:r w:rsidR="00753EEB" w:rsidRPr="00320D1B">
        <w:rPr>
          <w:rFonts w:ascii="標楷體" w:eastAsia="標楷體" w:hAnsi="標楷體" w:hint="eastAsia"/>
          <w:b/>
          <w:bCs/>
          <w:sz w:val="28"/>
          <w:szCs w:val="24"/>
        </w:rPr>
        <w:t>8</w:t>
      </w:r>
      <w:r w:rsidR="00C53B11" w:rsidRPr="00320D1B">
        <w:rPr>
          <w:rFonts w:ascii="標楷體" w:eastAsia="標楷體" w:hAnsi="標楷體" w:hint="eastAsia"/>
          <w:b/>
          <w:bCs/>
          <w:sz w:val="28"/>
          <w:szCs w:val="24"/>
        </w:rPr>
        <w:t>日</w:t>
      </w:r>
      <w:r w:rsidRPr="00320D1B">
        <w:rPr>
          <w:rFonts w:ascii="標楷體" w:eastAsia="標楷體" w:hAnsi="標楷體" w:hint="eastAsia"/>
          <w:b/>
          <w:bCs/>
          <w:sz w:val="28"/>
          <w:szCs w:val="24"/>
        </w:rPr>
        <w:t>起至</w:t>
      </w:r>
      <w:r w:rsidR="00C53B11" w:rsidRPr="00320D1B">
        <w:rPr>
          <w:rFonts w:ascii="標楷體" w:eastAsia="標楷體" w:hAnsi="標楷體" w:hint="eastAsia"/>
          <w:b/>
          <w:bCs/>
          <w:sz w:val="28"/>
          <w:szCs w:val="24"/>
        </w:rPr>
        <w:t>5</w:t>
      </w:r>
      <w:r w:rsidRPr="00320D1B">
        <w:rPr>
          <w:rFonts w:ascii="標楷體" w:eastAsia="標楷體" w:hAnsi="標楷體" w:hint="eastAsia"/>
          <w:b/>
          <w:bCs/>
          <w:sz w:val="28"/>
          <w:szCs w:val="24"/>
        </w:rPr>
        <w:t>月</w:t>
      </w:r>
      <w:proofErr w:type="gramStart"/>
      <w:r w:rsidRPr="00320D1B">
        <w:rPr>
          <w:rFonts w:ascii="標楷體" w:eastAsia="標楷體" w:hAnsi="標楷體" w:hint="eastAsia"/>
          <w:sz w:val="28"/>
          <w:szCs w:val="24"/>
        </w:rPr>
        <w:t>期間，</w:t>
      </w:r>
      <w:proofErr w:type="gramEnd"/>
      <w:r w:rsidRPr="00320D1B">
        <w:rPr>
          <w:rFonts w:ascii="標楷體" w:eastAsia="標楷體" w:hAnsi="標楷體" w:hint="eastAsia"/>
          <w:sz w:val="28"/>
          <w:szCs w:val="24"/>
        </w:rPr>
        <w:t>每</w:t>
      </w:r>
    </w:p>
    <w:p w:rsidR="00C53B11" w:rsidRPr="00320D1B" w:rsidRDefault="00C53B11" w:rsidP="005E33FF">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 xml:space="preserve">              </w:t>
      </w:r>
      <w:r w:rsidR="005E33FF" w:rsidRPr="00320D1B">
        <w:rPr>
          <w:rFonts w:ascii="標楷體" w:eastAsia="標楷體" w:hAnsi="標楷體" w:hint="eastAsia"/>
          <w:sz w:val="28"/>
          <w:szCs w:val="24"/>
        </w:rPr>
        <w:t>逢六、日舉行完畢，各分區實際舉行時間，由主辦單</w:t>
      </w:r>
    </w:p>
    <w:p w:rsidR="00C53B11" w:rsidRPr="00320D1B" w:rsidRDefault="00C53B11" w:rsidP="005E33FF">
      <w:pPr>
        <w:adjustRightInd w:val="0"/>
        <w:spacing w:line="0" w:lineRule="atLeast"/>
        <w:ind w:firstLineChars="400" w:firstLine="1120"/>
        <w:rPr>
          <w:rFonts w:ascii="標楷體" w:eastAsia="標楷體" w:hAnsi="標楷體"/>
          <w:b/>
          <w:bCs/>
          <w:sz w:val="28"/>
          <w:szCs w:val="24"/>
        </w:rPr>
      </w:pPr>
      <w:r w:rsidRPr="00320D1B">
        <w:rPr>
          <w:rFonts w:ascii="標楷體" w:eastAsia="標楷體" w:hAnsi="標楷體" w:hint="eastAsia"/>
          <w:sz w:val="28"/>
          <w:szCs w:val="24"/>
        </w:rPr>
        <w:t xml:space="preserve">              </w:t>
      </w:r>
      <w:r w:rsidR="005E33FF" w:rsidRPr="00320D1B">
        <w:rPr>
          <w:rFonts w:ascii="標楷體" w:eastAsia="標楷體" w:hAnsi="標楷體" w:hint="eastAsia"/>
          <w:sz w:val="28"/>
          <w:szCs w:val="24"/>
        </w:rPr>
        <w:t>位依據學校報名分佈情況定之；</w:t>
      </w:r>
      <w:r w:rsidR="005E33FF" w:rsidRPr="00320D1B">
        <w:rPr>
          <w:rFonts w:ascii="標楷體" w:eastAsia="標楷體" w:hAnsi="標楷體" w:hint="eastAsia"/>
          <w:b/>
          <w:bCs/>
          <w:sz w:val="28"/>
          <w:szCs w:val="24"/>
        </w:rPr>
        <w:t>賽程安排</w:t>
      </w:r>
      <w:r w:rsidR="00D71B1A" w:rsidRPr="00320D1B">
        <w:rPr>
          <w:rFonts w:ascii="標楷體" w:eastAsia="標楷體" w:hAnsi="標楷體" w:hint="eastAsia"/>
          <w:b/>
          <w:bCs/>
          <w:sz w:val="28"/>
          <w:szCs w:val="24"/>
        </w:rPr>
        <w:t>適逢清明連</w:t>
      </w:r>
    </w:p>
    <w:p w:rsidR="005E33FF" w:rsidRPr="00320D1B" w:rsidRDefault="00C53B11" w:rsidP="005E33FF">
      <w:pPr>
        <w:adjustRightInd w:val="0"/>
        <w:spacing w:line="0" w:lineRule="atLeast"/>
        <w:ind w:firstLineChars="400" w:firstLine="1121"/>
        <w:rPr>
          <w:rFonts w:ascii="標楷體" w:eastAsia="標楷體" w:hAnsi="標楷體"/>
          <w:sz w:val="28"/>
          <w:szCs w:val="24"/>
        </w:rPr>
      </w:pPr>
      <w:r w:rsidRPr="00320D1B">
        <w:rPr>
          <w:rFonts w:ascii="標楷體" w:eastAsia="標楷體" w:hAnsi="標楷體" w:hint="eastAsia"/>
          <w:b/>
          <w:bCs/>
          <w:sz w:val="28"/>
          <w:szCs w:val="24"/>
        </w:rPr>
        <w:t xml:space="preserve">              </w:t>
      </w:r>
      <w:r w:rsidR="00D71B1A" w:rsidRPr="00320D1B">
        <w:rPr>
          <w:rFonts w:ascii="標楷體" w:eastAsia="標楷體" w:hAnsi="標楷體" w:hint="eastAsia"/>
          <w:b/>
          <w:bCs/>
          <w:sz w:val="28"/>
          <w:szCs w:val="24"/>
        </w:rPr>
        <w:t>假，請各參賽球隊依排定賽程出賽</w:t>
      </w:r>
      <w:r w:rsidR="005E33FF" w:rsidRPr="00320D1B">
        <w:rPr>
          <w:rFonts w:ascii="標楷體" w:eastAsia="標楷體" w:hAnsi="標楷體" w:hint="eastAsia"/>
          <w:sz w:val="28"/>
          <w:szCs w:val="24"/>
        </w:rPr>
        <w:t>。</w:t>
      </w:r>
    </w:p>
    <w:p w:rsidR="007B6621" w:rsidRPr="00320D1B" w:rsidRDefault="007B6621" w:rsidP="00753EEB">
      <w:pPr>
        <w:adjustRightInd w:val="0"/>
        <w:spacing w:line="0" w:lineRule="atLeast"/>
        <w:ind w:firstLineChars="400" w:firstLine="1120"/>
        <w:rPr>
          <w:rFonts w:ascii="標楷體" w:eastAsia="標楷體" w:hAnsi="標楷體" w:hint="eastAsia"/>
          <w:sz w:val="28"/>
          <w:szCs w:val="24"/>
        </w:rPr>
      </w:pPr>
      <w:r w:rsidRPr="00320D1B">
        <w:rPr>
          <w:rFonts w:ascii="標楷體" w:eastAsia="標楷體" w:hAnsi="標楷體" w:hint="eastAsia"/>
          <w:sz w:val="28"/>
          <w:szCs w:val="24"/>
        </w:rPr>
        <w:t>(二)全國賽</w:t>
      </w:r>
      <w:r w:rsidR="00B860F1" w:rsidRPr="00320D1B">
        <w:rPr>
          <w:rFonts w:ascii="標楷體" w:eastAsia="標楷體" w:hAnsi="標楷體" w:hint="eastAsia"/>
          <w:sz w:val="28"/>
          <w:szCs w:val="24"/>
        </w:rPr>
        <w:t>(16強)</w:t>
      </w:r>
      <w:r w:rsidRPr="00320D1B">
        <w:rPr>
          <w:rFonts w:ascii="標楷體" w:eastAsia="標楷體" w:hAnsi="標楷體" w:hint="eastAsia"/>
          <w:sz w:val="28"/>
          <w:szCs w:val="24"/>
        </w:rPr>
        <w:t>：</w:t>
      </w:r>
      <w:r w:rsidRPr="00320D1B">
        <w:rPr>
          <w:rFonts w:ascii="標楷體" w:eastAsia="標楷體" w:hAnsi="標楷體" w:hint="eastAsia"/>
          <w:b/>
          <w:bCs/>
          <w:sz w:val="28"/>
          <w:szCs w:val="24"/>
        </w:rPr>
        <w:t>1</w:t>
      </w:r>
      <w:r w:rsidR="001777C1" w:rsidRPr="00320D1B">
        <w:rPr>
          <w:rFonts w:ascii="標楷體" w:eastAsia="標楷體" w:hAnsi="標楷體" w:hint="eastAsia"/>
          <w:b/>
          <w:bCs/>
          <w:sz w:val="28"/>
          <w:szCs w:val="24"/>
        </w:rPr>
        <w:t>1</w:t>
      </w:r>
      <w:r w:rsidR="00753EEB" w:rsidRPr="00320D1B">
        <w:rPr>
          <w:rFonts w:ascii="標楷體" w:eastAsia="標楷體" w:hAnsi="標楷體" w:hint="eastAsia"/>
          <w:b/>
          <w:bCs/>
          <w:sz w:val="28"/>
          <w:szCs w:val="24"/>
        </w:rPr>
        <w:t>2</w:t>
      </w:r>
      <w:r w:rsidRPr="00320D1B">
        <w:rPr>
          <w:rFonts w:ascii="標楷體" w:eastAsia="標楷體" w:hAnsi="標楷體" w:hint="eastAsia"/>
          <w:b/>
          <w:bCs/>
          <w:sz w:val="28"/>
          <w:szCs w:val="24"/>
        </w:rPr>
        <w:t>年</w:t>
      </w:r>
      <w:r w:rsidR="001777C1" w:rsidRPr="00320D1B">
        <w:rPr>
          <w:rFonts w:ascii="標楷體" w:eastAsia="標楷體" w:hAnsi="標楷體" w:hint="eastAsia"/>
          <w:b/>
          <w:bCs/>
          <w:sz w:val="28"/>
          <w:szCs w:val="24"/>
        </w:rPr>
        <w:t>5</w:t>
      </w:r>
      <w:r w:rsidRPr="00320D1B">
        <w:rPr>
          <w:rFonts w:ascii="標楷體" w:eastAsia="標楷體" w:hAnsi="標楷體" w:hint="eastAsia"/>
          <w:b/>
          <w:bCs/>
          <w:sz w:val="28"/>
          <w:szCs w:val="24"/>
        </w:rPr>
        <w:t>月</w:t>
      </w:r>
      <w:r w:rsidR="0031376A" w:rsidRPr="00320D1B">
        <w:rPr>
          <w:rFonts w:ascii="標楷體" w:eastAsia="標楷體" w:hAnsi="標楷體" w:hint="eastAsia"/>
          <w:b/>
          <w:bCs/>
          <w:sz w:val="28"/>
          <w:szCs w:val="24"/>
        </w:rPr>
        <w:t>1</w:t>
      </w:r>
      <w:r w:rsidR="00753EEB" w:rsidRPr="00320D1B">
        <w:rPr>
          <w:rFonts w:ascii="標楷體" w:eastAsia="標楷體" w:hAnsi="標楷體" w:hint="eastAsia"/>
          <w:b/>
          <w:bCs/>
          <w:sz w:val="28"/>
          <w:szCs w:val="24"/>
        </w:rPr>
        <w:t>3</w:t>
      </w:r>
      <w:r w:rsidRPr="00320D1B">
        <w:rPr>
          <w:rFonts w:ascii="標楷體" w:eastAsia="標楷體" w:hAnsi="標楷體" w:hint="eastAsia"/>
          <w:b/>
          <w:bCs/>
          <w:sz w:val="28"/>
          <w:szCs w:val="24"/>
        </w:rPr>
        <w:t>日(星期六)起至</w:t>
      </w:r>
      <w:r w:rsidR="0031376A" w:rsidRPr="00320D1B">
        <w:rPr>
          <w:rFonts w:ascii="標楷體" w:eastAsia="標楷體" w:hAnsi="標楷體" w:hint="eastAsia"/>
          <w:b/>
          <w:bCs/>
          <w:sz w:val="28"/>
          <w:szCs w:val="24"/>
        </w:rPr>
        <w:t>1</w:t>
      </w:r>
      <w:r w:rsidR="00753EEB" w:rsidRPr="00320D1B">
        <w:rPr>
          <w:rFonts w:ascii="標楷體" w:eastAsia="標楷體" w:hAnsi="標楷體" w:hint="eastAsia"/>
          <w:b/>
          <w:bCs/>
          <w:sz w:val="28"/>
          <w:szCs w:val="24"/>
        </w:rPr>
        <w:t>4</w:t>
      </w:r>
      <w:r w:rsidRPr="00320D1B">
        <w:rPr>
          <w:rFonts w:ascii="標楷體" w:eastAsia="標楷體" w:hAnsi="標楷體" w:hint="eastAsia"/>
          <w:b/>
          <w:bCs/>
          <w:sz w:val="28"/>
          <w:szCs w:val="24"/>
        </w:rPr>
        <w:t>日(星期日)</w:t>
      </w:r>
      <w:r w:rsidRPr="00320D1B">
        <w:rPr>
          <w:rFonts w:ascii="標楷體" w:eastAsia="標楷體" w:hAnsi="標楷體" w:hint="eastAsia"/>
          <w:sz w:val="28"/>
          <w:szCs w:val="24"/>
        </w:rPr>
        <w:t>期</w:t>
      </w:r>
      <w:r w:rsidR="00B860F1"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間，每逢六、日舉行完畢。</w:t>
      </w:r>
    </w:p>
    <w:p w:rsidR="005E33FF" w:rsidRPr="00320D1B" w:rsidRDefault="005E33FF" w:rsidP="00753EEB">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w:t>
      </w:r>
      <w:r w:rsidR="007B6621" w:rsidRPr="00320D1B">
        <w:rPr>
          <w:rFonts w:ascii="標楷體" w:eastAsia="標楷體" w:hAnsi="標楷體" w:hint="eastAsia"/>
          <w:sz w:val="28"/>
          <w:szCs w:val="24"/>
        </w:rPr>
        <w:t>三</w:t>
      </w:r>
      <w:r w:rsidRPr="00320D1B">
        <w:rPr>
          <w:rFonts w:ascii="標楷體" w:eastAsia="標楷體" w:hAnsi="標楷體" w:hint="eastAsia"/>
          <w:sz w:val="28"/>
          <w:szCs w:val="24"/>
        </w:rPr>
        <w:t>)全國賽</w:t>
      </w:r>
      <w:r w:rsidR="00B860F1" w:rsidRPr="00320D1B">
        <w:rPr>
          <w:rFonts w:ascii="標楷體" w:eastAsia="標楷體" w:hAnsi="標楷體" w:hint="eastAsia"/>
          <w:sz w:val="28"/>
          <w:szCs w:val="24"/>
        </w:rPr>
        <w:t>(8強)</w:t>
      </w:r>
      <w:r w:rsidRPr="00320D1B">
        <w:rPr>
          <w:rFonts w:ascii="標楷體" w:eastAsia="標楷體" w:hAnsi="標楷體" w:hint="eastAsia"/>
          <w:sz w:val="28"/>
          <w:szCs w:val="24"/>
        </w:rPr>
        <w:t>：</w:t>
      </w:r>
      <w:r w:rsidRPr="00320D1B">
        <w:rPr>
          <w:rFonts w:ascii="標楷體" w:eastAsia="標楷體" w:hAnsi="標楷體" w:hint="eastAsia"/>
          <w:b/>
          <w:bCs/>
          <w:sz w:val="28"/>
          <w:szCs w:val="24"/>
        </w:rPr>
        <w:t>1</w:t>
      </w:r>
      <w:r w:rsidR="008B0D39" w:rsidRPr="00320D1B">
        <w:rPr>
          <w:rFonts w:ascii="標楷體" w:eastAsia="標楷體" w:hAnsi="標楷體" w:hint="eastAsia"/>
          <w:b/>
          <w:bCs/>
          <w:sz w:val="28"/>
          <w:szCs w:val="24"/>
        </w:rPr>
        <w:t>1</w:t>
      </w:r>
      <w:r w:rsidR="00753EEB" w:rsidRPr="00320D1B">
        <w:rPr>
          <w:rFonts w:ascii="標楷體" w:eastAsia="標楷體" w:hAnsi="標楷體" w:hint="eastAsia"/>
          <w:b/>
          <w:bCs/>
          <w:sz w:val="28"/>
          <w:szCs w:val="24"/>
        </w:rPr>
        <w:t>2</w:t>
      </w:r>
      <w:r w:rsidRPr="00320D1B">
        <w:rPr>
          <w:rFonts w:ascii="標楷體" w:eastAsia="標楷體" w:hAnsi="標楷體" w:hint="eastAsia"/>
          <w:b/>
          <w:bCs/>
          <w:sz w:val="28"/>
          <w:szCs w:val="24"/>
        </w:rPr>
        <w:t>年</w:t>
      </w:r>
      <w:r w:rsidR="00AE0892" w:rsidRPr="00320D1B">
        <w:rPr>
          <w:rFonts w:ascii="標楷體" w:eastAsia="標楷體" w:hAnsi="標楷體" w:hint="eastAsia"/>
          <w:b/>
          <w:bCs/>
          <w:sz w:val="28"/>
          <w:szCs w:val="24"/>
        </w:rPr>
        <w:t>6</w:t>
      </w:r>
      <w:r w:rsidRPr="00320D1B">
        <w:rPr>
          <w:rFonts w:ascii="標楷體" w:eastAsia="標楷體" w:hAnsi="標楷體" w:hint="eastAsia"/>
          <w:b/>
          <w:bCs/>
          <w:sz w:val="28"/>
          <w:szCs w:val="24"/>
        </w:rPr>
        <w:t>月</w:t>
      </w:r>
      <w:r w:rsidR="00AE0892" w:rsidRPr="00320D1B">
        <w:rPr>
          <w:rFonts w:ascii="標楷體" w:eastAsia="標楷體" w:hAnsi="標楷體" w:hint="eastAsia"/>
          <w:b/>
          <w:bCs/>
          <w:sz w:val="28"/>
          <w:szCs w:val="24"/>
        </w:rPr>
        <w:t>15</w:t>
      </w:r>
      <w:r w:rsidRPr="00320D1B">
        <w:rPr>
          <w:rFonts w:ascii="標楷體" w:eastAsia="標楷體" w:hAnsi="標楷體" w:hint="eastAsia"/>
          <w:b/>
          <w:bCs/>
          <w:sz w:val="28"/>
          <w:szCs w:val="24"/>
        </w:rPr>
        <w:t>日(星期</w:t>
      </w:r>
      <w:r w:rsidR="00CB7E14" w:rsidRPr="00320D1B">
        <w:rPr>
          <w:rFonts w:ascii="標楷體" w:eastAsia="標楷體" w:hAnsi="標楷體" w:hint="eastAsia"/>
          <w:b/>
          <w:bCs/>
          <w:sz w:val="28"/>
          <w:szCs w:val="24"/>
        </w:rPr>
        <w:t>四</w:t>
      </w:r>
      <w:r w:rsidRPr="00320D1B">
        <w:rPr>
          <w:rFonts w:ascii="標楷體" w:eastAsia="標楷體" w:hAnsi="標楷體" w:hint="eastAsia"/>
          <w:b/>
          <w:bCs/>
          <w:sz w:val="28"/>
          <w:szCs w:val="24"/>
        </w:rPr>
        <w:t>)起至</w:t>
      </w:r>
      <w:r w:rsidR="00AE0892" w:rsidRPr="00320D1B">
        <w:rPr>
          <w:rFonts w:ascii="標楷體" w:eastAsia="標楷體" w:hAnsi="標楷體" w:hint="eastAsia"/>
          <w:b/>
          <w:bCs/>
          <w:sz w:val="28"/>
          <w:szCs w:val="24"/>
        </w:rPr>
        <w:t>1</w:t>
      </w:r>
      <w:r w:rsidR="00753EEB" w:rsidRPr="00320D1B">
        <w:rPr>
          <w:rFonts w:ascii="標楷體" w:eastAsia="標楷體" w:hAnsi="標楷體" w:hint="eastAsia"/>
          <w:b/>
          <w:bCs/>
          <w:sz w:val="28"/>
          <w:szCs w:val="24"/>
        </w:rPr>
        <w:t>8</w:t>
      </w:r>
      <w:r w:rsidRPr="00320D1B">
        <w:rPr>
          <w:rFonts w:ascii="標楷體" w:eastAsia="標楷體" w:hAnsi="標楷體" w:hint="eastAsia"/>
          <w:b/>
          <w:bCs/>
          <w:sz w:val="28"/>
          <w:szCs w:val="24"/>
        </w:rPr>
        <w:t>日(星期日)</w:t>
      </w:r>
      <w:r w:rsidRPr="00320D1B">
        <w:rPr>
          <w:rFonts w:ascii="標楷體" w:eastAsia="標楷體" w:hAnsi="標楷體" w:hint="eastAsia"/>
          <w:sz w:val="28"/>
          <w:szCs w:val="24"/>
        </w:rPr>
        <w:t>期</w:t>
      </w:r>
      <w:r w:rsidR="003F0102">
        <w:rPr>
          <w:rFonts w:ascii="標楷體" w:eastAsia="標楷體" w:hAnsi="標楷體" w:hint="eastAsia"/>
          <w:sz w:val="28"/>
          <w:szCs w:val="24"/>
        </w:rPr>
        <w:t>間</w:t>
      </w:r>
      <w:bookmarkStart w:id="0" w:name="_GoBack"/>
      <w:bookmarkEnd w:id="0"/>
      <w:r w:rsidRPr="00320D1B">
        <w:rPr>
          <w:rFonts w:ascii="標楷體" w:eastAsia="標楷體" w:hAnsi="標楷體" w:hint="eastAsia"/>
          <w:sz w:val="28"/>
          <w:szCs w:val="24"/>
        </w:rPr>
        <w:t>舉行。</w:t>
      </w:r>
    </w:p>
    <w:p w:rsidR="005E33FF" w:rsidRPr="00320D1B" w:rsidRDefault="005E33FF" w:rsidP="005E33FF">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※為配合轉播，大會可做比賽時間及場地之適當調整。</w:t>
      </w:r>
    </w:p>
    <w:p w:rsidR="005E33FF" w:rsidRPr="00320D1B" w:rsidRDefault="005E33FF" w:rsidP="006E51C7">
      <w:pPr>
        <w:widowControl/>
        <w:spacing w:line="0" w:lineRule="atLeast"/>
        <w:rPr>
          <w:rFonts w:ascii="標楷體" w:eastAsia="標楷體" w:hAnsi="標楷體" w:hint="eastAsia"/>
          <w:sz w:val="28"/>
          <w:szCs w:val="24"/>
        </w:rPr>
      </w:pPr>
      <w:r w:rsidRPr="00320D1B">
        <w:rPr>
          <w:rFonts w:ascii="標楷體" w:eastAsia="標楷體" w:hAnsi="標楷體"/>
          <w:sz w:val="28"/>
          <w:szCs w:val="24"/>
        </w:rPr>
        <w:br w:type="page"/>
      </w:r>
      <w:r w:rsidRPr="00320D1B">
        <w:rPr>
          <w:rFonts w:ascii="標楷體" w:eastAsia="標楷體" w:hAnsi="標楷體" w:hint="eastAsia"/>
          <w:b/>
          <w:bCs/>
          <w:sz w:val="28"/>
          <w:szCs w:val="24"/>
        </w:rPr>
        <w:lastRenderedPageBreak/>
        <w:t>伍、地點</w:t>
      </w:r>
      <w:r w:rsidRPr="00320D1B">
        <w:rPr>
          <w:rFonts w:ascii="標楷體" w:eastAsia="標楷體" w:hAnsi="標楷體" w:hint="eastAsia"/>
          <w:sz w:val="28"/>
          <w:szCs w:val="24"/>
        </w:rPr>
        <w:t>(暫定)</w:t>
      </w:r>
    </w:p>
    <w:p w:rsidR="005E33FF" w:rsidRPr="00320D1B" w:rsidRDefault="005E33FF" w:rsidP="006E51C7">
      <w:pPr>
        <w:adjustRightInd w:val="0"/>
        <w:spacing w:line="0" w:lineRule="atLeast"/>
        <w:rPr>
          <w:rFonts w:ascii="標楷體" w:eastAsia="標楷體" w:hAnsi="標楷體" w:hint="eastAsia"/>
          <w:sz w:val="28"/>
          <w:szCs w:val="24"/>
        </w:rPr>
      </w:pPr>
      <w:r w:rsidRPr="00320D1B">
        <w:rPr>
          <w:rFonts w:ascii="標楷體" w:eastAsia="標楷體" w:hAnsi="標楷體" w:hint="eastAsia"/>
          <w:sz w:val="28"/>
          <w:szCs w:val="24"/>
        </w:rPr>
        <w:t xml:space="preserve">    一、賽前記者會：</w:t>
      </w:r>
      <w:r w:rsidR="00B860F1" w:rsidRPr="00320D1B">
        <w:rPr>
          <w:rFonts w:ascii="標楷體" w:eastAsia="標楷體" w:hAnsi="標楷體" w:hint="eastAsia"/>
          <w:sz w:val="28"/>
          <w:szCs w:val="24"/>
        </w:rPr>
        <w:t>另行公告</w:t>
      </w:r>
    </w:p>
    <w:p w:rsidR="005E33FF" w:rsidRPr="00320D1B" w:rsidRDefault="005E33FF" w:rsidP="006E51C7">
      <w:pPr>
        <w:adjustRightInd w:val="0"/>
        <w:spacing w:line="0" w:lineRule="atLeast"/>
        <w:rPr>
          <w:rFonts w:ascii="標楷體" w:eastAsia="標楷體" w:hAnsi="標楷體" w:hint="eastAsia"/>
          <w:sz w:val="28"/>
          <w:szCs w:val="24"/>
        </w:rPr>
      </w:pPr>
      <w:r w:rsidRPr="00320D1B">
        <w:rPr>
          <w:rFonts w:ascii="標楷體" w:eastAsia="標楷體" w:hAnsi="標楷體" w:hint="eastAsia"/>
          <w:sz w:val="28"/>
          <w:szCs w:val="24"/>
        </w:rPr>
        <w:t xml:space="preserve">    二、開幕典禮：</w:t>
      </w:r>
      <w:r w:rsidR="0049304F" w:rsidRPr="00320D1B">
        <w:rPr>
          <w:rFonts w:ascii="標楷體" w:eastAsia="標楷體" w:hAnsi="標楷體" w:hint="eastAsia"/>
          <w:sz w:val="28"/>
          <w:szCs w:val="24"/>
        </w:rPr>
        <w:t>另行公告</w:t>
      </w:r>
    </w:p>
    <w:p w:rsidR="005E33FF" w:rsidRPr="00320D1B" w:rsidRDefault="005E33FF" w:rsidP="006E51C7">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三、</w:t>
      </w:r>
      <w:r w:rsidR="00B860F1" w:rsidRPr="00320D1B">
        <w:rPr>
          <w:rFonts w:ascii="標楷體" w:eastAsia="標楷體" w:hAnsi="標楷體" w:hint="eastAsia"/>
          <w:sz w:val="28"/>
          <w:szCs w:val="24"/>
        </w:rPr>
        <w:t>頒獎</w:t>
      </w:r>
      <w:r w:rsidRPr="00320D1B">
        <w:rPr>
          <w:rFonts w:ascii="標楷體" w:eastAsia="標楷體" w:hAnsi="標楷體" w:hint="eastAsia"/>
          <w:sz w:val="28"/>
          <w:szCs w:val="24"/>
        </w:rPr>
        <w:t>典禮：</w:t>
      </w:r>
      <w:r w:rsidR="00F4762A" w:rsidRPr="00320D1B">
        <w:rPr>
          <w:rFonts w:ascii="標楷體" w:eastAsia="標楷體" w:hAnsi="標楷體" w:hint="eastAsia"/>
          <w:sz w:val="28"/>
          <w:szCs w:val="24"/>
        </w:rPr>
        <w:t>新北市三重</w:t>
      </w:r>
      <w:r w:rsidRPr="00320D1B">
        <w:rPr>
          <w:rFonts w:ascii="標楷體" w:eastAsia="標楷體" w:hAnsi="標楷體" w:hint="eastAsia"/>
          <w:sz w:val="28"/>
          <w:szCs w:val="24"/>
        </w:rPr>
        <w:t>棒球場</w:t>
      </w:r>
    </w:p>
    <w:p w:rsidR="005E33FF" w:rsidRPr="00320D1B" w:rsidRDefault="005E33FF" w:rsidP="006E51C7">
      <w:pPr>
        <w:adjustRightInd w:val="0"/>
        <w:spacing w:line="0" w:lineRule="atLeast"/>
        <w:ind w:left="2520" w:hangingChars="900" w:hanging="2520"/>
        <w:rPr>
          <w:rFonts w:ascii="標楷體" w:eastAsia="標楷體" w:hAnsi="標楷體"/>
          <w:sz w:val="28"/>
          <w:szCs w:val="24"/>
        </w:rPr>
      </w:pPr>
      <w:r w:rsidRPr="00320D1B">
        <w:rPr>
          <w:rFonts w:ascii="標楷體" w:eastAsia="標楷體" w:hAnsi="標楷體" w:hint="eastAsia"/>
          <w:sz w:val="28"/>
          <w:szCs w:val="24"/>
        </w:rPr>
        <w:t xml:space="preserve">    四、比賽球場：</w:t>
      </w:r>
      <w:r w:rsidR="006E51C7" w:rsidRPr="00320D1B">
        <w:rPr>
          <w:rFonts w:ascii="標楷體" w:eastAsia="標楷體" w:hAnsi="標楷體" w:hint="eastAsia"/>
          <w:sz w:val="28"/>
          <w:szCs w:val="24"/>
        </w:rPr>
        <w:t>臺北市</w:t>
      </w:r>
      <w:r w:rsidR="0010264B" w:rsidRPr="00320D1B">
        <w:rPr>
          <w:rFonts w:ascii="標楷體" w:eastAsia="標楷體" w:hAnsi="標楷體" w:hint="eastAsia"/>
          <w:sz w:val="28"/>
          <w:szCs w:val="24"/>
        </w:rPr>
        <w:t>、</w:t>
      </w:r>
      <w:r w:rsidR="006E51C7" w:rsidRPr="00320D1B">
        <w:rPr>
          <w:rFonts w:ascii="標楷體" w:eastAsia="標楷體" w:hAnsi="標楷體" w:hint="eastAsia"/>
          <w:sz w:val="28"/>
          <w:szCs w:val="24"/>
        </w:rPr>
        <w:t>觀山</w:t>
      </w:r>
      <w:r w:rsidR="006F6DC8" w:rsidRPr="00320D1B">
        <w:rPr>
          <w:rFonts w:ascii="標楷體" w:eastAsia="標楷體" w:hAnsi="標楷體" w:hint="eastAsia"/>
          <w:sz w:val="28"/>
          <w:szCs w:val="24"/>
        </w:rPr>
        <w:t>棒球場</w:t>
      </w:r>
      <w:r w:rsidR="006E51C7" w:rsidRPr="00320D1B">
        <w:rPr>
          <w:rFonts w:ascii="標楷體" w:eastAsia="標楷體" w:hAnsi="標楷體" w:hint="eastAsia"/>
          <w:sz w:val="28"/>
          <w:szCs w:val="24"/>
        </w:rPr>
        <w:t>、</w:t>
      </w:r>
      <w:r w:rsidRPr="00320D1B">
        <w:rPr>
          <w:rFonts w:ascii="標楷體" w:eastAsia="標楷體" w:hAnsi="標楷體" w:hint="eastAsia"/>
          <w:sz w:val="28"/>
          <w:szCs w:val="24"/>
        </w:rPr>
        <w:t>新北市大都會、重新、中山、瓊林、新月橋</w:t>
      </w:r>
      <w:r w:rsidR="00D20CCD" w:rsidRPr="00320D1B">
        <w:rPr>
          <w:rFonts w:ascii="標楷體" w:eastAsia="標楷體" w:hAnsi="標楷體" w:hint="eastAsia"/>
          <w:sz w:val="28"/>
          <w:szCs w:val="24"/>
        </w:rPr>
        <w:t>、蘆洲</w:t>
      </w:r>
      <w:r w:rsidR="006F6DC8" w:rsidRPr="00320D1B">
        <w:rPr>
          <w:rFonts w:ascii="標楷體" w:eastAsia="標楷體" w:hAnsi="標楷體" w:hint="eastAsia"/>
          <w:sz w:val="28"/>
          <w:szCs w:val="24"/>
        </w:rPr>
        <w:t>微風</w:t>
      </w:r>
      <w:r w:rsidRPr="00320D1B">
        <w:rPr>
          <w:rFonts w:ascii="標楷體" w:eastAsia="標楷體" w:hAnsi="標楷體" w:hint="eastAsia"/>
          <w:sz w:val="28"/>
          <w:szCs w:val="24"/>
        </w:rPr>
        <w:t>、</w:t>
      </w:r>
      <w:r w:rsidR="007B6621" w:rsidRPr="00320D1B">
        <w:rPr>
          <w:rFonts w:ascii="標楷體" w:eastAsia="標楷體" w:hAnsi="標楷體" w:hint="eastAsia"/>
          <w:sz w:val="28"/>
          <w:szCs w:val="24"/>
        </w:rPr>
        <w:t>三重棒球場、</w:t>
      </w:r>
      <w:r w:rsidRPr="00320D1B">
        <w:rPr>
          <w:rFonts w:ascii="標楷體" w:eastAsia="標楷體" w:hAnsi="標楷體" w:hint="eastAsia"/>
          <w:sz w:val="28"/>
          <w:szCs w:val="24"/>
        </w:rPr>
        <w:t>國立體育大學</w:t>
      </w:r>
      <w:r w:rsidR="007B6621" w:rsidRPr="00320D1B">
        <w:rPr>
          <w:rFonts w:ascii="標楷體" w:eastAsia="標楷體" w:hAnsi="標楷體" w:hint="eastAsia"/>
          <w:sz w:val="28"/>
          <w:szCs w:val="24"/>
        </w:rPr>
        <w:t>棒球場</w:t>
      </w:r>
      <w:r w:rsidRPr="00320D1B">
        <w:rPr>
          <w:rFonts w:ascii="標楷體" w:eastAsia="標楷體" w:hAnsi="標楷體" w:hint="eastAsia"/>
          <w:sz w:val="28"/>
          <w:szCs w:val="24"/>
        </w:rPr>
        <w:t>、國立清華大學棒球場、國立交通大學棒球場、國立臺灣體育運動大學棒球場、</w:t>
      </w:r>
      <w:r w:rsidR="001E72A9" w:rsidRPr="00320D1B">
        <w:rPr>
          <w:rFonts w:ascii="標楷體" w:eastAsia="標楷體" w:hAnsi="標楷體" w:hint="eastAsia"/>
          <w:sz w:val="28"/>
          <w:szCs w:val="24"/>
        </w:rPr>
        <w:t>東海大學棒球場、</w:t>
      </w:r>
      <w:r w:rsidRPr="00320D1B">
        <w:rPr>
          <w:rFonts w:ascii="標楷體" w:eastAsia="標楷體" w:hAnsi="標楷體" w:hint="eastAsia"/>
          <w:sz w:val="28"/>
          <w:szCs w:val="24"/>
        </w:rPr>
        <w:t>高雄</w:t>
      </w:r>
      <w:r w:rsidR="005019C6" w:rsidRPr="00320D1B">
        <w:rPr>
          <w:rFonts w:ascii="標楷體" w:eastAsia="標楷體" w:hAnsi="標楷體" w:hint="eastAsia"/>
          <w:sz w:val="28"/>
          <w:szCs w:val="24"/>
        </w:rPr>
        <w:t>市</w:t>
      </w:r>
      <w:r w:rsidRPr="00320D1B">
        <w:rPr>
          <w:rFonts w:ascii="標楷體" w:eastAsia="標楷體" w:hAnsi="標楷體" w:hint="eastAsia"/>
          <w:sz w:val="28"/>
          <w:szCs w:val="24"/>
        </w:rPr>
        <w:t>岡山棒球場</w:t>
      </w:r>
      <w:r w:rsidR="006E51C7" w:rsidRPr="00320D1B">
        <w:rPr>
          <w:rFonts w:ascii="標楷體" w:eastAsia="標楷體" w:hAnsi="標楷體" w:hint="eastAsia"/>
          <w:sz w:val="28"/>
          <w:szCs w:val="24"/>
        </w:rPr>
        <w:t>、花蓮縣立棒球場</w:t>
      </w:r>
      <w:r w:rsidR="005019C6" w:rsidRPr="00320D1B">
        <w:rPr>
          <w:rFonts w:ascii="標楷體" w:eastAsia="標楷體" w:hAnsi="標楷體" w:hint="eastAsia"/>
          <w:sz w:val="28"/>
          <w:szCs w:val="24"/>
        </w:rPr>
        <w:t>、花蓮縣平和國中棒球場</w:t>
      </w:r>
      <w:r w:rsidR="002B2115" w:rsidRPr="00320D1B">
        <w:rPr>
          <w:rFonts w:ascii="標楷體" w:eastAsia="標楷體" w:hAnsi="標楷體" w:hint="eastAsia"/>
          <w:sz w:val="28"/>
          <w:szCs w:val="24"/>
        </w:rPr>
        <w:t>、花蓮縣</w:t>
      </w:r>
      <w:proofErr w:type="gramStart"/>
      <w:r w:rsidR="002B2115" w:rsidRPr="00320D1B">
        <w:rPr>
          <w:rFonts w:ascii="標楷體" w:eastAsia="標楷體" w:hAnsi="標楷體" w:hint="eastAsia"/>
          <w:sz w:val="28"/>
          <w:szCs w:val="24"/>
        </w:rPr>
        <w:t>立國福棒壘球</w:t>
      </w:r>
      <w:proofErr w:type="gramEnd"/>
      <w:r w:rsidR="002B2115" w:rsidRPr="00320D1B">
        <w:rPr>
          <w:rFonts w:ascii="標楷體" w:eastAsia="標楷體" w:hAnsi="標楷體" w:hint="eastAsia"/>
          <w:sz w:val="28"/>
          <w:szCs w:val="24"/>
        </w:rPr>
        <w:t>場</w:t>
      </w:r>
      <w:r w:rsidRPr="00320D1B">
        <w:rPr>
          <w:rFonts w:ascii="標楷體" w:eastAsia="標楷體" w:hAnsi="標楷體" w:hint="eastAsia"/>
          <w:sz w:val="28"/>
          <w:szCs w:val="24"/>
        </w:rPr>
        <w:t>。</w:t>
      </w:r>
    </w:p>
    <w:p w:rsidR="005E33FF" w:rsidRPr="00320D1B" w:rsidRDefault="005E33FF" w:rsidP="005E33FF">
      <w:pPr>
        <w:adjustRightInd w:val="0"/>
        <w:spacing w:line="0" w:lineRule="atLeast"/>
        <w:ind w:left="2522" w:hangingChars="900" w:hanging="2522"/>
        <w:rPr>
          <w:rFonts w:ascii="標楷體" w:eastAsia="標楷體" w:hAnsi="標楷體" w:hint="eastAsia"/>
          <w:sz w:val="28"/>
          <w:szCs w:val="24"/>
        </w:rPr>
      </w:pPr>
      <w:r w:rsidRPr="00320D1B">
        <w:rPr>
          <w:rFonts w:ascii="標楷體" w:eastAsia="標楷體" w:hAnsi="標楷體" w:hint="eastAsia"/>
          <w:b/>
          <w:bCs/>
          <w:sz w:val="28"/>
          <w:szCs w:val="24"/>
        </w:rPr>
        <w:t>陸、職隊員註冊及報名</w:t>
      </w:r>
      <w:r w:rsidRPr="00320D1B">
        <w:rPr>
          <w:rFonts w:ascii="標楷體" w:eastAsia="標楷體" w:hAnsi="標楷體" w:hint="eastAsia"/>
          <w:sz w:val="28"/>
          <w:szCs w:val="24"/>
        </w:rPr>
        <w:t xml:space="preserve">： </w:t>
      </w:r>
    </w:p>
    <w:p w:rsidR="005E33FF" w:rsidRPr="00320D1B" w:rsidRDefault="005E33FF" w:rsidP="005E33FF">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一、註冊報名日期： </w:t>
      </w:r>
    </w:p>
    <w:p w:rsidR="005E33FF" w:rsidRPr="00320D1B" w:rsidRDefault="005E33FF" w:rsidP="005E33FF">
      <w:pPr>
        <w:adjustRightInd w:val="0"/>
        <w:spacing w:line="0" w:lineRule="atLeast"/>
        <w:ind w:left="2520" w:hangingChars="900" w:hanging="2520"/>
        <w:rPr>
          <w:rFonts w:ascii="標楷體" w:eastAsia="標楷體" w:hAnsi="標楷體" w:hint="eastAsia"/>
          <w:sz w:val="28"/>
          <w:szCs w:val="24"/>
        </w:rPr>
      </w:pPr>
      <w:r w:rsidRPr="00320D1B">
        <w:rPr>
          <w:rFonts w:ascii="標楷體" w:eastAsia="標楷體" w:hAnsi="標楷體" w:hint="eastAsia"/>
          <w:sz w:val="28"/>
          <w:szCs w:val="24"/>
        </w:rPr>
        <w:t xml:space="preserve">        (</w:t>
      </w:r>
      <w:proofErr w:type="gramStart"/>
      <w:r w:rsidRPr="00320D1B">
        <w:rPr>
          <w:rFonts w:ascii="標楷體" w:eastAsia="標楷體" w:hAnsi="標楷體" w:hint="eastAsia"/>
          <w:sz w:val="28"/>
          <w:szCs w:val="24"/>
        </w:rPr>
        <w:t>一</w:t>
      </w:r>
      <w:proofErr w:type="gramEnd"/>
      <w:r w:rsidRPr="00320D1B">
        <w:rPr>
          <w:rFonts w:ascii="標楷體" w:eastAsia="標楷體" w:hAnsi="標楷體" w:hint="eastAsia"/>
          <w:sz w:val="28"/>
          <w:szCs w:val="24"/>
        </w:rPr>
        <w:t>)報名：自即日起至</w:t>
      </w:r>
      <w:r w:rsidRPr="00320D1B">
        <w:rPr>
          <w:rFonts w:ascii="標楷體" w:eastAsia="標楷體" w:hAnsi="標楷體" w:hint="eastAsia"/>
          <w:b/>
          <w:bCs/>
          <w:sz w:val="28"/>
          <w:szCs w:val="24"/>
        </w:rPr>
        <w:t>1</w:t>
      </w:r>
      <w:r w:rsidR="008B0D39" w:rsidRPr="00320D1B">
        <w:rPr>
          <w:rFonts w:ascii="標楷體" w:eastAsia="標楷體" w:hAnsi="標楷體" w:hint="eastAsia"/>
          <w:b/>
          <w:bCs/>
          <w:sz w:val="28"/>
          <w:szCs w:val="24"/>
        </w:rPr>
        <w:t>1</w:t>
      </w:r>
      <w:r w:rsidR="00753EEB" w:rsidRPr="00320D1B">
        <w:rPr>
          <w:rFonts w:ascii="標楷體" w:eastAsia="標楷體" w:hAnsi="標楷體" w:hint="eastAsia"/>
          <w:b/>
          <w:bCs/>
          <w:sz w:val="28"/>
          <w:szCs w:val="24"/>
        </w:rPr>
        <w:t>2</w:t>
      </w:r>
      <w:r w:rsidRPr="00320D1B">
        <w:rPr>
          <w:rFonts w:ascii="標楷體" w:eastAsia="標楷體" w:hAnsi="標楷體" w:hint="eastAsia"/>
          <w:b/>
          <w:bCs/>
          <w:sz w:val="28"/>
          <w:szCs w:val="24"/>
        </w:rPr>
        <w:t>年</w:t>
      </w:r>
      <w:r w:rsidR="002A1D3C" w:rsidRPr="00320D1B">
        <w:rPr>
          <w:rFonts w:ascii="標楷體" w:eastAsia="標楷體" w:hAnsi="標楷體" w:hint="eastAsia"/>
          <w:b/>
          <w:bCs/>
          <w:sz w:val="28"/>
          <w:szCs w:val="24"/>
        </w:rPr>
        <w:t>3</w:t>
      </w:r>
      <w:r w:rsidRPr="00320D1B">
        <w:rPr>
          <w:rFonts w:ascii="標楷體" w:eastAsia="標楷體" w:hAnsi="標楷體" w:hint="eastAsia"/>
          <w:b/>
          <w:bCs/>
          <w:sz w:val="28"/>
          <w:szCs w:val="24"/>
        </w:rPr>
        <w:t>月</w:t>
      </w:r>
      <w:r w:rsidR="00753EEB" w:rsidRPr="00320D1B">
        <w:rPr>
          <w:rFonts w:ascii="標楷體" w:eastAsia="標楷體" w:hAnsi="標楷體" w:hint="eastAsia"/>
          <w:b/>
          <w:bCs/>
          <w:sz w:val="28"/>
          <w:szCs w:val="24"/>
        </w:rPr>
        <w:t>2</w:t>
      </w:r>
      <w:r w:rsidR="001C2824" w:rsidRPr="00320D1B">
        <w:rPr>
          <w:rFonts w:ascii="標楷體" w:eastAsia="標楷體" w:hAnsi="標楷體" w:hint="eastAsia"/>
          <w:b/>
          <w:bCs/>
          <w:sz w:val="28"/>
          <w:szCs w:val="24"/>
        </w:rPr>
        <w:t>2</w:t>
      </w:r>
      <w:r w:rsidRPr="00320D1B">
        <w:rPr>
          <w:rFonts w:ascii="標楷體" w:eastAsia="標楷體" w:hAnsi="標楷體" w:hint="eastAsia"/>
          <w:b/>
          <w:bCs/>
          <w:sz w:val="28"/>
          <w:szCs w:val="24"/>
        </w:rPr>
        <w:t>日（星期</w:t>
      </w:r>
      <w:r w:rsidR="001C2824" w:rsidRPr="00320D1B">
        <w:rPr>
          <w:rFonts w:ascii="標楷體" w:eastAsia="標楷體" w:hAnsi="標楷體" w:hint="eastAsia"/>
          <w:b/>
          <w:bCs/>
          <w:sz w:val="28"/>
          <w:szCs w:val="24"/>
        </w:rPr>
        <w:t>三</w:t>
      </w:r>
      <w:r w:rsidRPr="00320D1B">
        <w:rPr>
          <w:rFonts w:ascii="標楷體" w:eastAsia="標楷體" w:hAnsi="標楷體" w:hint="eastAsia"/>
          <w:b/>
          <w:bCs/>
          <w:sz w:val="28"/>
          <w:szCs w:val="24"/>
        </w:rPr>
        <w:t>）</w:t>
      </w:r>
      <w:r w:rsidRPr="00320D1B">
        <w:rPr>
          <w:rFonts w:ascii="標楷體" w:eastAsia="標楷體" w:hAnsi="標楷體" w:hint="eastAsia"/>
          <w:sz w:val="28"/>
          <w:szCs w:val="24"/>
        </w:rPr>
        <w:t>下午5時止。</w:t>
      </w:r>
    </w:p>
    <w:p w:rsidR="005E33FF" w:rsidRPr="00320D1B" w:rsidRDefault="005E33FF" w:rsidP="005E33FF">
      <w:pPr>
        <w:adjustRightInd w:val="0"/>
        <w:spacing w:line="0" w:lineRule="atLeast"/>
        <w:ind w:left="2520" w:hangingChars="900" w:hanging="2520"/>
        <w:rPr>
          <w:rFonts w:ascii="標楷體" w:eastAsia="標楷體" w:hAnsi="標楷體" w:hint="eastAsia"/>
          <w:sz w:val="28"/>
          <w:szCs w:val="24"/>
        </w:rPr>
      </w:pPr>
      <w:r w:rsidRPr="00320D1B">
        <w:rPr>
          <w:rFonts w:ascii="標楷體" w:eastAsia="標楷體" w:hAnsi="標楷體" w:hint="eastAsia"/>
          <w:sz w:val="28"/>
          <w:szCs w:val="24"/>
        </w:rPr>
        <w:t xml:space="preserve">        (二)手續：</w:t>
      </w:r>
    </w:p>
    <w:p w:rsidR="005E33FF" w:rsidRPr="00320D1B" w:rsidRDefault="005E33FF" w:rsidP="005E33FF">
      <w:pPr>
        <w:adjustRightInd w:val="0"/>
        <w:spacing w:line="0" w:lineRule="atLeast"/>
        <w:ind w:left="2380" w:hangingChars="850" w:hanging="2380"/>
        <w:rPr>
          <w:rFonts w:ascii="標楷體" w:eastAsia="標楷體" w:hAnsi="標楷體" w:hint="eastAsia"/>
          <w:sz w:val="28"/>
          <w:szCs w:val="24"/>
        </w:rPr>
      </w:pPr>
      <w:r w:rsidRPr="00320D1B">
        <w:rPr>
          <w:rFonts w:ascii="標楷體" w:eastAsia="標楷體" w:hAnsi="標楷體" w:hint="eastAsia"/>
          <w:sz w:val="28"/>
          <w:szCs w:val="24"/>
        </w:rPr>
        <w:t xml:space="preserve">              1、</w:t>
      </w:r>
      <w:proofErr w:type="gramStart"/>
      <w:r w:rsidRPr="00320D1B">
        <w:rPr>
          <w:rFonts w:ascii="標楷體" w:eastAsia="標楷體" w:hAnsi="標楷體" w:hint="eastAsia"/>
          <w:sz w:val="28"/>
          <w:szCs w:val="24"/>
        </w:rPr>
        <w:t>採網路線上報</w:t>
      </w:r>
      <w:proofErr w:type="gramEnd"/>
      <w:r w:rsidRPr="00320D1B">
        <w:rPr>
          <w:rFonts w:ascii="標楷體" w:eastAsia="標楷體" w:hAnsi="標楷體" w:hint="eastAsia"/>
          <w:sz w:val="28"/>
          <w:szCs w:val="24"/>
        </w:rPr>
        <w:t>名方式，參賽以系為單位於報名期間進入系統開始進行網路報名</w:t>
      </w:r>
      <w:r w:rsidR="005537A6" w:rsidRPr="00320D1B">
        <w:rPr>
          <w:rFonts w:ascii="標楷體" w:eastAsia="標楷體" w:hAnsi="標楷體" w:hint="eastAsia"/>
          <w:sz w:val="28"/>
          <w:szCs w:val="24"/>
        </w:rPr>
        <w:t>，上傳</w:t>
      </w:r>
      <w:r w:rsidR="00A53F82" w:rsidRPr="00320D1B">
        <w:rPr>
          <w:rFonts w:ascii="標楷體" w:eastAsia="標楷體" w:hAnsi="標楷體" w:hint="eastAsia"/>
          <w:sz w:val="28"/>
          <w:szCs w:val="24"/>
        </w:rPr>
        <w:t>報名系統之</w:t>
      </w:r>
      <w:r w:rsidR="005537A6" w:rsidRPr="00320D1B">
        <w:rPr>
          <w:rFonts w:ascii="標楷體" w:eastAsia="標楷體" w:hAnsi="標楷體" w:hint="eastAsia"/>
          <w:sz w:val="28"/>
          <w:szCs w:val="24"/>
        </w:rPr>
        <w:t>運動員照片</w:t>
      </w:r>
      <w:r w:rsidR="005537A6" w:rsidRPr="00320D1B">
        <w:rPr>
          <w:rFonts w:ascii="標楷體" w:eastAsia="標楷體" w:hAnsi="標楷體"/>
          <w:sz w:val="28"/>
          <w:szCs w:val="24"/>
        </w:rPr>
        <w:t>不得使用生活照、自拍照，</w:t>
      </w:r>
      <w:r w:rsidR="00A53F82" w:rsidRPr="00320D1B">
        <w:rPr>
          <w:rFonts w:ascii="標楷體" w:eastAsia="標楷體" w:hAnsi="標楷體" w:hint="eastAsia"/>
          <w:sz w:val="28"/>
          <w:szCs w:val="24"/>
        </w:rPr>
        <w:t>避免影響個人權益，並</w:t>
      </w:r>
      <w:r w:rsidR="005537A6" w:rsidRPr="00320D1B">
        <w:rPr>
          <w:rFonts w:ascii="標楷體" w:eastAsia="標楷體" w:hAnsi="標楷體"/>
          <w:sz w:val="28"/>
          <w:szCs w:val="24"/>
        </w:rPr>
        <w:t>請使用臉部清晰之正面半身證件照</w:t>
      </w:r>
      <w:r w:rsidR="00A53F82" w:rsidRPr="00320D1B">
        <w:rPr>
          <w:rFonts w:ascii="標楷體" w:eastAsia="標楷體" w:hAnsi="標楷體" w:hint="eastAsia"/>
          <w:sz w:val="28"/>
          <w:szCs w:val="24"/>
        </w:rPr>
        <w:t>，</w:t>
      </w:r>
      <w:r w:rsidRPr="00320D1B">
        <w:rPr>
          <w:rFonts w:ascii="標楷體" w:eastAsia="標楷體" w:hAnsi="標楷體" w:hint="eastAsia"/>
          <w:b/>
          <w:bCs/>
          <w:sz w:val="28"/>
          <w:szCs w:val="24"/>
        </w:rPr>
        <w:t>報名網址：www.ctusf.org.tw</w:t>
      </w:r>
      <w:r w:rsidRPr="00320D1B">
        <w:rPr>
          <w:rFonts w:ascii="標楷體" w:eastAsia="標楷體" w:hAnsi="標楷體" w:hint="eastAsia"/>
          <w:sz w:val="28"/>
          <w:szCs w:val="24"/>
        </w:rPr>
        <w:t>。</w:t>
      </w:r>
    </w:p>
    <w:p w:rsidR="005E33FF" w:rsidRPr="00320D1B" w:rsidRDefault="005E33FF" w:rsidP="005E33FF">
      <w:pPr>
        <w:adjustRightInd w:val="0"/>
        <w:spacing w:line="0" w:lineRule="atLeast"/>
        <w:ind w:left="2380" w:hangingChars="850" w:hanging="2380"/>
        <w:rPr>
          <w:rFonts w:ascii="標楷體" w:eastAsia="標楷體" w:hAnsi="標楷體" w:hint="eastAsia"/>
          <w:sz w:val="28"/>
          <w:szCs w:val="24"/>
        </w:rPr>
      </w:pPr>
      <w:r w:rsidRPr="00320D1B">
        <w:rPr>
          <w:rFonts w:ascii="標楷體" w:eastAsia="標楷體" w:hAnsi="標楷體" w:hint="eastAsia"/>
          <w:sz w:val="28"/>
          <w:szCs w:val="24"/>
        </w:rPr>
        <w:t xml:space="preserve">              2、請按規定於網路輸入報名資料、欄位詳細填入各項資料，列印並加蓋</w:t>
      </w:r>
      <w:r w:rsidR="00D7253C" w:rsidRPr="00320D1B">
        <w:rPr>
          <w:rFonts w:ascii="標楷體" w:eastAsia="標楷體" w:hAnsi="標楷體" w:hint="eastAsia"/>
          <w:sz w:val="28"/>
          <w:szCs w:val="24"/>
        </w:rPr>
        <w:t>學校</w:t>
      </w:r>
      <w:r w:rsidRPr="00320D1B">
        <w:rPr>
          <w:rFonts w:ascii="標楷體" w:eastAsia="標楷體" w:hAnsi="標楷體" w:hint="eastAsia"/>
          <w:sz w:val="28"/>
          <w:szCs w:val="24"/>
        </w:rPr>
        <w:t>系所</w:t>
      </w:r>
      <w:r w:rsidR="00D7253C" w:rsidRPr="00320D1B">
        <w:rPr>
          <w:rFonts w:ascii="標楷體" w:eastAsia="標楷體" w:hAnsi="標楷體" w:hint="eastAsia"/>
          <w:sz w:val="28"/>
          <w:szCs w:val="24"/>
        </w:rPr>
        <w:t>或</w:t>
      </w:r>
      <w:r w:rsidR="00105CCE" w:rsidRPr="00320D1B">
        <w:rPr>
          <w:rFonts w:ascii="標楷體" w:eastAsia="標楷體" w:hAnsi="標楷體" w:hint="eastAsia"/>
          <w:sz w:val="28"/>
          <w:szCs w:val="24"/>
        </w:rPr>
        <w:t>體育室</w:t>
      </w:r>
      <w:r w:rsidR="00D7253C" w:rsidRPr="00320D1B">
        <w:rPr>
          <w:rFonts w:ascii="標楷體" w:eastAsia="標楷體" w:hAnsi="標楷體" w:hint="eastAsia"/>
          <w:sz w:val="28"/>
          <w:szCs w:val="24"/>
        </w:rPr>
        <w:t>或相關權責單位之</w:t>
      </w:r>
      <w:r w:rsidRPr="00320D1B">
        <w:rPr>
          <w:rFonts w:ascii="標楷體" w:eastAsia="標楷體" w:hAnsi="標楷體" w:hint="eastAsia"/>
          <w:sz w:val="28"/>
          <w:szCs w:val="24"/>
        </w:rPr>
        <w:t>印戳章，並將參賽運動員之學生證及畢業校友之畢業證書以掃描方式印出或將掃描電子檔以MAIL方式寄送至ctusf43@mail.ctusf.org.tw，以掛號郵寄大專體總競技組</w:t>
      </w:r>
      <w:r w:rsidR="005537A6" w:rsidRPr="00320D1B">
        <w:rPr>
          <w:rFonts w:ascii="標楷體" w:eastAsia="標楷體" w:hAnsi="標楷體" w:hint="eastAsia"/>
          <w:sz w:val="28"/>
          <w:szCs w:val="24"/>
        </w:rPr>
        <w:t>張志強先生收</w:t>
      </w:r>
      <w:r w:rsidRPr="00320D1B">
        <w:rPr>
          <w:rFonts w:ascii="標楷體" w:eastAsia="標楷體" w:hAnsi="標楷體" w:hint="eastAsia"/>
          <w:sz w:val="28"/>
          <w:szCs w:val="24"/>
        </w:rPr>
        <w:t>，始完成報名登記手續。</w:t>
      </w:r>
    </w:p>
    <w:p w:rsidR="005E33FF" w:rsidRPr="00320D1B" w:rsidRDefault="005E33FF" w:rsidP="009725BB">
      <w:pPr>
        <w:adjustRightInd w:val="0"/>
        <w:spacing w:line="0" w:lineRule="atLeast"/>
        <w:ind w:left="2380" w:hangingChars="850" w:hanging="2380"/>
        <w:rPr>
          <w:rFonts w:ascii="標楷體" w:eastAsia="標楷體" w:hAnsi="標楷體"/>
          <w:sz w:val="28"/>
          <w:szCs w:val="24"/>
        </w:rPr>
      </w:pPr>
      <w:r w:rsidRPr="00320D1B">
        <w:rPr>
          <w:rFonts w:ascii="標楷體" w:eastAsia="標楷體" w:hAnsi="標楷體" w:hint="eastAsia"/>
          <w:sz w:val="28"/>
          <w:szCs w:val="24"/>
        </w:rPr>
        <w:t xml:space="preserve">              3、運動員註冊報名資格請依據本規程第柒條規定辦理，如未依規定報名，則該運動員視同未完成註冊報名。</w:t>
      </w:r>
    </w:p>
    <w:p w:rsidR="006F6DC8" w:rsidRPr="00320D1B" w:rsidRDefault="00D34FAE" w:rsidP="009725BB">
      <w:pPr>
        <w:adjustRightInd w:val="0"/>
        <w:spacing w:line="0" w:lineRule="atLeast"/>
        <w:ind w:left="2380" w:hangingChars="850" w:hanging="2380"/>
        <w:rPr>
          <w:rFonts w:ascii="標楷體" w:eastAsia="標楷體" w:hAnsi="標楷體"/>
          <w:b/>
          <w:bCs/>
          <w:sz w:val="28"/>
          <w:szCs w:val="24"/>
        </w:rPr>
      </w:pPr>
      <w:r w:rsidRPr="00320D1B">
        <w:rPr>
          <w:rFonts w:ascii="標楷體" w:eastAsia="標楷體" w:hAnsi="標楷體" w:hint="eastAsia"/>
          <w:sz w:val="28"/>
          <w:szCs w:val="24"/>
        </w:rPr>
        <w:t xml:space="preserve">        </w:t>
      </w:r>
      <w:r w:rsidRPr="00320D1B">
        <w:rPr>
          <w:rFonts w:ascii="標楷體" w:eastAsia="標楷體" w:hAnsi="標楷體" w:hint="eastAsia"/>
          <w:b/>
          <w:bCs/>
          <w:sz w:val="28"/>
          <w:szCs w:val="24"/>
        </w:rPr>
        <w:t>(三)保證金：每隊繳交新臺幣3</w:t>
      </w:r>
      <w:r w:rsidRPr="00320D1B">
        <w:rPr>
          <w:rFonts w:ascii="標楷體" w:eastAsia="標楷體" w:hAnsi="標楷體"/>
          <w:b/>
          <w:bCs/>
          <w:sz w:val="28"/>
          <w:szCs w:val="24"/>
        </w:rPr>
        <w:t>,000</w:t>
      </w:r>
      <w:r w:rsidRPr="00320D1B">
        <w:rPr>
          <w:rFonts w:ascii="標楷體" w:eastAsia="標楷體" w:hAnsi="標楷體" w:hint="eastAsia"/>
          <w:b/>
          <w:bCs/>
          <w:sz w:val="28"/>
          <w:szCs w:val="24"/>
        </w:rPr>
        <w:t>元整(請用郵局匯票，抬頭書寫中</w:t>
      </w:r>
    </w:p>
    <w:p w:rsidR="006F6DC8" w:rsidRPr="00320D1B" w:rsidRDefault="006F6DC8" w:rsidP="009725BB">
      <w:pPr>
        <w:adjustRightInd w:val="0"/>
        <w:spacing w:line="0" w:lineRule="atLeast"/>
        <w:ind w:left="2382" w:hangingChars="850" w:hanging="2382"/>
        <w:rPr>
          <w:rFonts w:ascii="標楷體" w:eastAsia="標楷體" w:hAnsi="標楷體"/>
          <w:b/>
          <w:bCs/>
          <w:sz w:val="28"/>
          <w:szCs w:val="24"/>
        </w:rPr>
      </w:pPr>
      <w:r w:rsidRPr="00320D1B">
        <w:rPr>
          <w:rFonts w:ascii="標楷體" w:eastAsia="標楷體" w:hAnsi="標楷體" w:hint="eastAsia"/>
          <w:b/>
          <w:bCs/>
          <w:sz w:val="28"/>
          <w:szCs w:val="24"/>
        </w:rPr>
        <w:t xml:space="preserve">                    </w:t>
      </w:r>
      <w:r w:rsidR="00D34FAE" w:rsidRPr="00320D1B">
        <w:rPr>
          <w:rFonts w:ascii="標楷體" w:eastAsia="標楷體" w:hAnsi="標楷體" w:hint="eastAsia"/>
          <w:b/>
          <w:bCs/>
          <w:sz w:val="28"/>
          <w:szCs w:val="24"/>
        </w:rPr>
        <w:t>華民國大專院校體育總會，並將匯票以掛號方式郵寄至</w:t>
      </w:r>
    </w:p>
    <w:p w:rsidR="006F6DC8" w:rsidRPr="00320D1B" w:rsidRDefault="006F6DC8" w:rsidP="009725BB">
      <w:pPr>
        <w:adjustRightInd w:val="0"/>
        <w:spacing w:line="0" w:lineRule="atLeast"/>
        <w:ind w:left="2382" w:hangingChars="850" w:hanging="2382"/>
        <w:rPr>
          <w:rFonts w:ascii="標楷體" w:eastAsia="標楷體" w:hAnsi="標楷體"/>
          <w:b/>
          <w:bCs/>
          <w:sz w:val="28"/>
          <w:szCs w:val="24"/>
        </w:rPr>
      </w:pPr>
      <w:r w:rsidRPr="00320D1B">
        <w:rPr>
          <w:rFonts w:ascii="標楷體" w:eastAsia="標楷體" w:hAnsi="標楷體" w:hint="eastAsia"/>
          <w:b/>
          <w:bCs/>
          <w:sz w:val="28"/>
          <w:szCs w:val="24"/>
        </w:rPr>
        <w:t xml:space="preserve">                    </w:t>
      </w:r>
      <w:r w:rsidR="00D34FAE" w:rsidRPr="00320D1B">
        <w:rPr>
          <w:rFonts w:ascii="標楷體" w:eastAsia="標楷體" w:hAnsi="標楷體" w:hint="eastAsia"/>
          <w:b/>
          <w:bCs/>
          <w:sz w:val="28"/>
          <w:szCs w:val="24"/>
        </w:rPr>
        <w:t>臺北市中山區朱崙街20號13樓大專體總活動組張志強</w:t>
      </w:r>
    </w:p>
    <w:p w:rsidR="00D34FAE" w:rsidRPr="00320D1B" w:rsidRDefault="006F6DC8" w:rsidP="009725BB">
      <w:pPr>
        <w:adjustRightInd w:val="0"/>
        <w:spacing w:line="0" w:lineRule="atLeast"/>
        <w:ind w:left="2382" w:hangingChars="850" w:hanging="2382"/>
        <w:rPr>
          <w:rFonts w:ascii="標楷體" w:eastAsia="標楷體" w:hAnsi="標楷體" w:hint="eastAsia"/>
          <w:b/>
          <w:bCs/>
          <w:strike/>
          <w:sz w:val="28"/>
          <w:szCs w:val="24"/>
        </w:rPr>
      </w:pPr>
      <w:r w:rsidRPr="00320D1B">
        <w:rPr>
          <w:rFonts w:ascii="標楷體" w:eastAsia="標楷體" w:hAnsi="標楷體" w:hint="eastAsia"/>
          <w:b/>
          <w:bCs/>
          <w:sz w:val="28"/>
          <w:szCs w:val="24"/>
        </w:rPr>
        <w:t xml:space="preserve">                    </w:t>
      </w:r>
      <w:r w:rsidR="00D34FAE" w:rsidRPr="00320D1B">
        <w:rPr>
          <w:rFonts w:ascii="標楷體" w:eastAsia="標楷體" w:hAnsi="標楷體" w:hint="eastAsia"/>
          <w:b/>
          <w:bCs/>
          <w:sz w:val="28"/>
          <w:szCs w:val="24"/>
        </w:rPr>
        <w:t>先生收)，保證金將於完成所有賽事後，無息退回。</w:t>
      </w:r>
    </w:p>
    <w:p w:rsidR="005E33FF" w:rsidRPr="00320D1B" w:rsidRDefault="009725BB" w:rsidP="005E33FF">
      <w:pPr>
        <w:adjustRightInd w:val="0"/>
        <w:spacing w:line="0" w:lineRule="atLeast"/>
        <w:ind w:left="1120" w:hangingChars="400" w:hanging="1120"/>
        <w:rPr>
          <w:rFonts w:ascii="標楷體" w:eastAsia="標楷體" w:hAnsi="標楷體" w:hint="eastAsia"/>
          <w:sz w:val="28"/>
          <w:szCs w:val="24"/>
        </w:rPr>
      </w:pPr>
      <w:r w:rsidRPr="00320D1B">
        <w:rPr>
          <w:rFonts w:ascii="標楷體" w:eastAsia="標楷體" w:hAnsi="標楷體" w:hint="eastAsia"/>
          <w:sz w:val="28"/>
          <w:szCs w:val="24"/>
        </w:rPr>
        <w:t xml:space="preserve"> </w:t>
      </w:r>
      <w:r w:rsidR="005E33FF"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二</w:t>
      </w:r>
      <w:r w:rsidR="005E33FF" w:rsidRPr="00320D1B">
        <w:rPr>
          <w:rFonts w:ascii="標楷體" w:eastAsia="標楷體" w:hAnsi="標楷體" w:hint="eastAsia"/>
          <w:sz w:val="28"/>
          <w:szCs w:val="24"/>
        </w:rPr>
        <w:t>、依個人資料保護法規定，報名職員及運動員註冊所提供之個人資料，中華民國大專院校體育總會僅供於彙編秩序冊、成績紀錄、官方網站、報告書及配合賽會活動期間推廣宣傳使用，</w:t>
      </w:r>
      <w:proofErr w:type="gramStart"/>
      <w:r w:rsidR="005E33FF" w:rsidRPr="00320D1B">
        <w:rPr>
          <w:rFonts w:ascii="標楷體" w:eastAsia="標楷體" w:hAnsi="標楷體" w:hint="eastAsia"/>
          <w:sz w:val="28"/>
          <w:szCs w:val="24"/>
        </w:rPr>
        <w:t>不</w:t>
      </w:r>
      <w:proofErr w:type="gramEnd"/>
      <w:r w:rsidR="005E33FF" w:rsidRPr="00320D1B">
        <w:rPr>
          <w:rFonts w:ascii="標楷體" w:eastAsia="標楷體" w:hAnsi="標楷體" w:hint="eastAsia"/>
          <w:sz w:val="28"/>
          <w:szCs w:val="24"/>
        </w:rPr>
        <w:t>另作為其他用途。</w:t>
      </w:r>
    </w:p>
    <w:p w:rsidR="005E33FF" w:rsidRPr="00320D1B" w:rsidRDefault="005E33FF" w:rsidP="005E33FF">
      <w:pPr>
        <w:adjustRightInd w:val="0"/>
        <w:spacing w:line="0" w:lineRule="atLeast"/>
        <w:ind w:left="1120" w:hangingChars="400" w:hanging="1120"/>
        <w:rPr>
          <w:rFonts w:ascii="標楷體" w:eastAsia="標楷體" w:hAnsi="標楷體"/>
          <w:sz w:val="28"/>
          <w:szCs w:val="24"/>
        </w:rPr>
      </w:pPr>
      <w:r w:rsidRPr="00320D1B">
        <w:rPr>
          <w:rFonts w:ascii="標楷體" w:eastAsia="標楷體" w:hAnsi="標楷體" w:hint="eastAsia"/>
          <w:sz w:val="28"/>
          <w:szCs w:val="24"/>
        </w:rPr>
        <w:t xml:space="preserve">    </w:t>
      </w:r>
      <w:r w:rsidR="009725BB" w:rsidRPr="00320D1B">
        <w:rPr>
          <w:rFonts w:ascii="標楷體" w:eastAsia="標楷體" w:hAnsi="標楷體" w:hint="eastAsia"/>
          <w:sz w:val="28"/>
          <w:szCs w:val="24"/>
        </w:rPr>
        <w:t>三</w:t>
      </w:r>
      <w:r w:rsidRPr="00320D1B">
        <w:rPr>
          <w:rFonts w:ascii="標楷體" w:eastAsia="標楷體" w:hAnsi="標楷體" w:hint="eastAsia"/>
          <w:sz w:val="28"/>
          <w:szCs w:val="24"/>
        </w:rPr>
        <w:t>、每隊可報名領隊1名、總教練1名、教練4名、管理1名；運動員(含隊長)25名；同</w:t>
      </w:r>
      <w:r w:rsidR="0021648D" w:rsidRPr="00320D1B">
        <w:rPr>
          <w:rFonts w:ascii="標楷體" w:eastAsia="標楷體" w:hAnsi="標楷體" w:hint="eastAsia"/>
          <w:sz w:val="28"/>
          <w:szCs w:val="24"/>
        </w:rPr>
        <w:t>校之</w:t>
      </w:r>
      <w:r w:rsidRPr="00320D1B">
        <w:rPr>
          <w:rFonts w:ascii="標楷體" w:eastAsia="標楷體" w:hAnsi="標楷體" w:hint="eastAsia"/>
          <w:sz w:val="28"/>
          <w:szCs w:val="24"/>
        </w:rPr>
        <w:t>系所至少10名運動員，得報名</w:t>
      </w:r>
      <w:proofErr w:type="gramStart"/>
      <w:r w:rsidR="00D7253C" w:rsidRPr="00320D1B">
        <w:rPr>
          <w:rFonts w:ascii="標楷體" w:eastAsia="標楷體" w:hAnsi="標楷體" w:hint="eastAsia"/>
          <w:sz w:val="28"/>
          <w:szCs w:val="24"/>
        </w:rPr>
        <w:t>同校</w:t>
      </w:r>
      <w:r w:rsidRPr="00320D1B">
        <w:rPr>
          <w:rFonts w:ascii="標楷體" w:eastAsia="標楷體" w:hAnsi="標楷體" w:hint="eastAsia"/>
          <w:sz w:val="28"/>
          <w:szCs w:val="24"/>
        </w:rPr>
        <w:t>該系</w:t>
      </w:r>
      <w:proofErr w:type="gramEnd"/>
      <w:r w:rsidRPr="00320D1B">
        <w:rPr>
          <w:rFonts w:ascii="標楷體" w:eastAsia="標楷體" w:hAnsi="標楷體" w:hint="eastAsia"/>
          <w:sz w:val="28"/>
          <w:szCs w:val="24"/>
        </w:rPr>
        <w:t>所之畢業校友至多5名、</w:t>
      </w:r>
      <w:r w:rsidR="00D7253C" w:rsidRPr="00320D1B">
        <w:rPr>
          <w:rFonts w:ascii="標楷體" w:eastAsia="標楷體" w:hAnsi="標楷體" w:hint="eastAsia"/>
          <w:sz w:val="28"/>
          <w:szCs w:val="24"/>
        </w:rPr>
        <w:t>同校</w:t>
      </w:r>
      <w:r w:rsidR="0021648D" w:rsidRPr="00320D1B">
        <w:rPr>
          <w:rFonts w:ascii="標楷體" w:eastAsia="標楷體" w:hAnsi="標楷體" w:hint="eastAsia"/>
          <w:sz w:val="28"/>
          <w:szCs w:val="24"/>
        </w:rPr>
        <w:t>其他</w:t>
      </w:r>
      <w:r w:rsidRPr="00320D1B">
        <w:rPr>
          <w:rFonts w:ascii="標楷體" w:eastAsia="標楷體" w:hAnsi="標楷體" w:hint="eastAsia"/>
          <w:sz w:val="28"/>
          <w:szCs w:val="24"/>
        </w:rPr>
        <w:t>系所之畢業校友至多2名、</w:t>
      </w:r>
      <w:r w:rsidR="00D7253C" w:rsidRPr="00320D1B">
        <w:rPr>
          <w:rFonts w:ascii="標楷體" w:eastAsia="標楷體" w:hAnsi="標楷體" w:hint="eastAsia"/>
          <w:sz w:val="28"/>
          <w:szCs w:val="24"/>
        </w:rPr>
        <w:t>同校</w:t>
      </w:r>
      <w:r w:rsidRPr="00320D1B">
        <w:rPr>
          <w:rFonts w:ascii="標楷體" w:eastAsia="標楷體" w:hAnsi="標楷體" w:hint="eastAsia"/>
          <w:sz w:val="28"/>
          <w:szCs w:val="24"/>
        </w:rPr>
        <w:t>其他系所之在校生至多5名。</w:t>
      </w:r>
    </w:p>
    <w:p w:rsidR="005E33FF" w:rsidRPr="00320D1B" w:rsidRDefault="005E33FF" w:rsidP="006E51C7">
      <w:pPr>
        <w:widowControl/>
        <w:spacing w:line="0" w:lineRule="atLeast"/>
        <w:rPr>
          <w:rFonts w:ascii="標楷體" w:eastAsia="標楷體" w:hAnsi="標楷體" w:hint="eastAsia"/>
          <w:sz w:val="28"/>
          <w:szCs w:val="24"/>
        </w:rPr>
      </w:pPr>
      <w:r w:rsidRPr="00320D1B">
        <w:rPr>
          <w:rFonts w:ascii="標楷體" w:eastAsia="標楷體" w:hAnsi="標楷體"/>
          <w:sz w:val="28"/>
          <w:szCs w:val="24"/>
        </w:rPr>
        <w:br w:type="page"/>
      </w:r>
      <w:proofErr w:type="gramStart"/>
      <w:r w:rsidRPr="00320D1B">
        <w:rPr>
          <w:rFonts w:ascii="標楷體" w:eastAsia="標楷體" w:hAnsi="標楷體" w:hint="eastAsia"/>
          <w:b/>
          <w:bCs/>
          <w:sz w:val="28"/>
          <w:szCs w:val="24"/>
        </w:rPr>
        <w:lastRenderedPageBreak/>
        <w:t>柒</w:t>
      </w:r>
      <w:proofErr w:type="gramEnd"/>
      <w:r w:rsidRPr="00320D1B">
        <w:rPr>
          <w:rFonts w:ascii="標楷體" w:eastAsia="標楷體" w:hAnsi="標楷體" w:hint="eastAsia"/>
          <w:b/>
          <w:bCs/>
          <w:sz w:val="28"/>
          <w:szCs w:val="24"/>
        </w:rPr>
        <w:t>、參賽單位</w:t>
      </w:r>
      <w:r w:rsidRPr="00320D1B">
        <w:rPr>
          <w:rFonts w:ascii="標楷體" w:eastAsia="標楷體" w:hAnsi="標楷體" w:hint="eastAsia"/>
          <w:sz w:val="28"/>
          <w:szCs w:val="24"/>
        </w:rPr>
        <w:t>：</w:t>
      </w:r>
    </w:p>
    <w:p w:rsidR="0040594E" w:rsidRPr="00320D1B" w:rsidRDefault="005E33FF" w:rsidP="006E51C7">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一、參賽隊</w:t>
      </w:r>
      <w:r w:rsidR="0040594E" w:rsidRPr="00320D1B">
        <w:rPr>
          <w:rFonts w:ascii="標楷體" w:eastAsia="標楷體" w:hAnsi="標楷體" w:hint="eastAsia"/>
          <w:sz w:val="28"/>
          <w:szCs w:val="24"/>
        </w:rPr>
        <w:t>伍</w:t>
      </w:r>
      <w:r w:rsidRPr="00320D1B">
        <w:rPr>
          <w:rFonts w:ascii="標楷體" w:eastAsia="標楷體" w:hAnsi="標楷體" w:hint="eastAsia"/>
          <w:sz w:val="28"/>
          <w:szCs w:val="24"/>
        </w:rPr>
        <w:t>之組成方式：參賽隊之組成以系為單位(同系之日、夜間部可</w:t>
      </w:r>
    </w:p>
    <w:p w:rsidR="00CF63C0" w:rsidRPr="00320D1B" w:rsidRDefault="005E33FF" w:rsidP="006E51C7">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組隊參賽)</w:t>
      </w:r>
      <w:r w:rsidR="0040594E" w:rsidRPr="00320D1B">
        <w:rPr>
          <w:rFonts w:ascii="標楷體" w:eastAsia="標楷體" w:hAnsi="標楷體" w:hint="eastAsia"/>
          <w:sz w:val="28"/>
          <w:szCs w:val="24"/>
        </w:rPr>
        <w:t>；每名運動員</w:t>
      </w:r>
      <w:r w:rsidR="008D3A3B" w:rsidRPr="00320D1B">
        <w:rPr>
          <w:rFonts w:ascii="標楷體" w:eastAsia="標楷體" w:hAnsi="標楷體" w:hint="eastAsia"/>
          <w:sz w:val="28"/>
          <w:szCs w:val="24"/>
        </w:rPr>
        <w:t>僅</w:t>
      </w:r>
      <w:r w:rsidR="0040594E" w:rsidRPr="00320D1B">
        <w:rPr>
          <w:rFonts w:ascii="標楷體" w:eastAsia="標楷體" w:hAnsi="標楷體" w:hint="eastAsia"/>
          <w:sz w:val="28"/>
          <w:szCs w:val="24"/>
        </w:rPr>
        <w:t>限</w:t>
      </w:r>
      <w:proofErr w:type="gramStart"/>
      <w:r w:rsidR="0040594E" w:rsidRPr="00320D1B">
        <w:rPr>
          <w:rFonts w:ascii="標楷體" w:eastAsia="標楷體" w:hAnsi="標楷體" w:hint="eastAsia"/>
          <w:sz w:val="28"/>
          <w:szCs w:val="24"/>
        </w:rPr>
        <w:t>報名乙隊</w:t>
      </w:r>
      <w:proofErr w:type="gramEnd"/>
      <w:r w:rsidR="005537A6" w:rsidRPr="00320D1B">
        <w:rPr>
          <w:rFonts w:ascii="標楷體" w:eastAsia="標楷體" w:hAnsi="標楷體" w:hint="eastAsia"/>
          <w:sz w:val="28"/>
          <w:szCs w:val="24"/>
        </w:rPr>
        <w:t>，不得跨</w:t>
      </w:r>
    </w:p>
    <w:p w:rsidR="005E33FF" w:rsidRPr="00320D1B" w:rsidRDefault="005537A6" w:rsidP="006E51C7">
      <w:pPr>
        <w:adjustRightInd w:val="0"/>
        <w:spacing w:line="0" w:lineRule="atLeast"/>
        <w:ind w:firstLineChars="400" w:firstLine="1120"/>
        <w:rPr>
          <w:rFonts w:ascii="標楷體" w:eastAsia="標楷體" w:hAnsi="標楷體" w:hint="eastAsia"/>
          <w:sz w:val="28"/>
          <w:szCs w:val="24"/>
        </w:rPr>
      </w:pPr>
      <w:r w:rsidRPr="00320D1B">
        <w:rPr>
          <w:rFonts w:ascii="標楷體" w:eastAsia="標楷體" w:hAnsi="標楷體" w:hint="eastAsia"/>
          <w:sz w:val="28"/>
          <w:szCs w:val="24"/>
        </w:rPr>
        <w:t>隊報名</w:t>
      </w:r>
      <w:r w:rsidR="005E33FF" w:rsidRPr="00320D1B">
        <w:rPr>
          <w:rFonts w:ascii="標楷體" w:eastAsia="標楷體" w:hAnsi="標楷體" w:hint="eastAsia"/>
          <w:sz w:val="28"/>
          <w:szCs w:val="24"/>
        </w:rPr>
        <w:t>。</w:t>
      </w:r>
    </w:p>
    <w:p w:rsidR="005E33FF" w:rsidRPr="00320D1B" w:rsidRDefault="005E33FF" w:rsidP="005E33FF">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二、參賽資格:</w:t>
      </w:r>
    </w:p>
    <w:p w:rsidR="005E33FF" w:rsidRPr="00320D1B" w:rsidRDefault="005E33FF" w:rsidP="005E33FF">
      <w:pPr>
        <w:adjustRightInd w:val="0"/>
        <w:spacing w:line="0" w:lineRule="atLeast"/>
        <w:ind w:left="1120" w:hangingChars="400" w:hanging="1120"/>
        <w:rPr>
          <w:rFonts w:ascii="標楷體" w:eastAsia="標楷體" w:hAnsi="標楷體" w:hint="eastAsia"/>
          <w:sz w:val="28"/>
          <w:szCs w:val="24"/>
        </w:rPr>
      </w:pPr>
      <w:r w:rsidRPr="00320D1B">
        <w:rPr>
          <w:rFonts w:ascii="標楷體" w:eastAsia="標楷體" w:hAnsi="標楷體" w:hint="eastAsia"/>
          <w:sz w:val="28"/>
          <w:szCs w:val="24"/>
        </w:rPr>
        <w:t xml:space="preserve">    (</w:t>
      </w:r>
      <w:proofErr w:type="gramStart"/>
      <w:r w:rsidRPr="00320D1B">
        <w:rPr>
          <w:rFonts w:ascii="標楷體" w:eastAsia="標楷體" w:hAnsi="標楷體" w:hint="eastAsia"/>
          <w:sz w:val="28"/>
          <w:szCs w:val="24"/>
        </w:rPr>
        <w:t>一</w:t>
      </w:r>
      <w:proofErr w:type="gramEnd"/>
      <w:r w:rsidRPr="00320D1B">
        <w:rPr>
          <w:rFonts w:ascii="標楷體" w:eastAsia="標楷體" w:hAnsi="標楷體" w:hint="eastAsia"/>
          <w:sz w:val="28"/>
          <w:szCs w:val="24"/>
        </w:rPr>
        <w:t>)登記註冊參加比賽之運動員以各校</w:t>
      </w:r>
      <w:r w:rsidRPr="00320D1B">
        <w:rPr>
          <w:rFonts w:ascii="標楷體" w:eastAsia="標楷體" w:hAnsi="標楷體" w:hint="eastAsia"/>
          <w:b/>
          <w:bCs/>
          <w:sz w:val="28"/>
          <w:szCs w:val="24"/>
        </w:rPr>
        <w:t>1</w:t>
      </w:r>
      <w:r w:rsidR="00B572D6" w:rsidRPr="00320D1B">
        <w:rPr>
          <w:rFonts w:ascii="標楷體" w:eastAsia="標楷體" w:hAnsi="標楷體"/>
          <w:b/>
          <w:bCs/>
          <w:sz w:val="28"/>
          <w:szCs w:val="24"/>
        </w:rPr>
        <w:t>1</w:t>
      </w:r>
      <w:r w:rsidR="0083420D" w:rsidRPr="00320D1B">
        <w:rPr>
          <w:rFonts w:ascii="標楷體" w:eastAsia="標楷體" w:hAnsi="標楷體" w:hint="eastAsia"/>
          <w:b/>
          <w:bCs/>
          <w:sz w:val="28"/>
          <w:szCs w:val="24"/>
        </w:rPr>
        <w:t>1</w:t>
      </w:r>
      <w:r w:rsidRPr="00320D1B">
        <w:rPr>
          <w:rFonts w:ascii="標楷體" w:eastAsia="標楷體" w:hAnsi="標楷體" w:hint="eastAsia"/>
          <w:b/>
          <w:bCs/>
          <w:sz w:val="28"/>
          <w:szCs w:val="24"/>
        </w:rPr>
        <w:t>學年度第2學期</w:t>
      </w:r>
      <w:r w:rsidRPr="00320D1B">
        <w:rPr>
          <w:rFonts w:ascii="標楷體" w:eastAsia="標楷體" w:hAnsi="標楷體" w:hint="eastAsia"/>
          <w:sz w:val="28"/>
          <w:szCs w:val="24"/>
        </w:rPr>
        <w:t>完成註冊在學之學生(教育部頒布之正式學制者，選讀生、先修生、補習生、空中補校、僑生專修班及各種短期訓練班學生不得參加)。軍、警校院以正期生及專科部學生為限，空中大學之運動員必須是</w:t>
      </w:r>
      <w:r w:rsidRPr="00320D1B">
        <w:rPr>
          <w:rFonts w:ascii="標楷體" w:eastAsia="標楷體" w:hAnsi="標楷體" w:hint="eastAsia"/>
          <w:b/>
          <w:bCs/>
          <w:sz w:val="28"/>
          <w:szCs w:val="24"/>
        </w:rPr>
        <w:t>1</w:t>
      </w:r>
      <w:r w:rsidR="00B572D6" w:rsidRPr="00320D1B">
        <w:rPr>
          <w:rFonts w:ascii="標楷體" w:eastAsia="標楷體" w:hAnsi="標楷體"/>
          <w:b/>
          <w:bCs/>
          <w:sz w:val="28"/>
          <w:szCs w:val="24"/>
        </w:rPr>
        <w:t>1</w:t>
      </w:r>
      <w:r w:rsidR="00CF63C0" w:rsidRPr="00320D1B">
        <w:rPr>
          <w:rFonts w:ascii="標楷體" w:eastAsia="標楷體" w:hAnsi="標楷體" w:hint="eastAsia"/>
          <w:b/>
          <w:bCs/>
          <w:sz w:val="28"/>
          <w:szCs w:val="24"/>
        </w:rPr>
        <w:t>1</w:t>
      </w:r>
      <w:r w:rsidRPr="00320D1B">
        <w:rPr>
          <w:rFonts w:ascii="標楷體" w:eastAsia="標楷體" w:hAnsi="標楷體" w:hint="eastAsia"/>
          <w:sz w:val="28"/>
          <w:szCs w:val="24"/>
        </w:rPr>
        <w:t>學年度正式註冊選課之學生始得參賽。</w:t>
      </w:r>
    </w:p>
    <w:p w:rsidR="005E33FF" w:rsidRPr="00320D1B" w:rsidRDefault="005E33FF" w:rsidP="00810A75">
      <w:pPr>
        <w:adjustRightInd w:val="0"/>
        <w:spacing w:line="0" w:lineRule="atLeast"/>
        <w:ind w:left="1120" w:hangingChars="400" w:hanging="1120"/>
        <w:rPr>
          <w:rFonts w:ascii="標楷體" w:eastAsia="標楷體" w:hAnsi="標楷體"/>
          <w:sz w:val="28"/>
          <w:szCs w:val="24"/>
        </w:rPr>
      </w:pPr>
      <w:r w:rsidRPr="00320D1B">
        <w:rPr>
          <w:rFonts w:ascii="標楷體" w:eastAsia="標楷體" w:hAnsi="標楷體" w:hint="eastAsia"/>
          <w:sz w:val="28"/>
          <w:szCs w:val="24"/>
        </w:rPr>
        <w:t xml:space="preserve">    (二)凡曾具有職業棒球</w:t>
      </w:r>
      <w:r w:rsidR="00235BC8" w:rsidRPr="00320D1B">
        <w:rPr>
          <w:rFonts w:ascii="標楷體" w:eastAsia="標楷體" w:hAnsi="標楷體" w:hint="eastAsia"/>
          <w:sz w:val="28"/>
          <w:szCs w:val="24"/>
        </w:rPr>
        <w:t>運動員</w:t>
      </w:r>
      <w:r w:rsidRPr="00320D1B">
        <w:rPr>
          <w:rFonts w:ascii="標楷體" w:eastAsia="標楷體" w:hAnsi="標楷體" w:hint="eastAsia"/>
          <w:sz w:val="28"/>
          <w:szCs w:val="24"/>
        </w:rPr>
        <w:t>身分者，不得參加本項比賽。</w:t>
      </w:r>
    </w:p>
    <w:p w:rsidR="00D71B1A" w:rsidRPr="00320D1B" w:rsidRDefault="00D71B1A" w:rsidP="005E33FF">
      <w:pPr>
        <w:adjustRightInd w:val="0"/>
        <w:spacing w:line="0" w:lineRule="atLeast"/>
        <w:ind w:left="1960" w:hangingChars="700" w:hanging="1960"/>
        <w:rPr>
          <w:rFonts w:ascii="標楷體" w:eastAsia="標楷體" w:hAnsi="標楷體" w:hint="eastAsia"/>
          <w:sz w:val="28"/>
          <w:szCs w:val="24"/>
        </w:rPr>
      </w:pPr>
      <w:r w:rsidRPr="00320D1B">
        <w:rPr>
          <w:rFonts w:ascii="標楷體" w:eastAsia="標楷體" w:hAnsi="標楷體" w:hint="eastAsia"/>
          <w:sz w:val="28"/>
          <w:szCs w:val="24"/>
        </w:rPr>
        <w:t xml:space="preserve">    (</w:t>
      </w:r>
      <w:r w:rsidR="00810A75" w:rsidRPr="00320D1B">
        <w:rPr>
          <w:rFonts w:ascii="標楷體" w:eastAsia="標楷體" w:hAnsi="標楷體" w:hint="eastAsia"/>
          <w:sz w:val="28"/>
          <w:szCs w:val="24"/>
        </w:rPr>
        <w:t>三</w:t>
      </w:r>
      <w:r w:rsidRPr="00320D1B">
        <w:rPr>
          <w:rFonts w:ascii="標楷體" w:eastAsia="標楷體" w:hAnsi="標楷體" w:hint="eastAsia"/>
          <w:sz w:val="28"/>
          <w:szCs w:val="24"/>
        </w:rPr>
        <w:t>)</w:t>
      </w:r>
      <w:r w:rsidR="002B1243" w:rsidRPr="00320D1B">
        <w:rPr>
          <w:rFonts w:ascii="標楷體" w:eastAsia="標楷體" w:hAnsi="標楷體" w:hint="eastAsia"/>
          <w:sz w:val="28"/>
          <w:szCs w:val="24"/>
        </w:rPr>
        <w:t>五年制專科學校限報名後二年之學生</w:t>
      </w:r>
      <w:r w:rsidR="00E14135" w:rsidRPr="00320D1B">
        <w:rPr>
          <w:rFonts w:ascii="標楷體" w:eastAsia="標楷體" w:hAnsi="標楷體" w:hint="eastAsia"/>
          <w:sz w:val="28"/>
          <w:szCs w:val="24"/>
        </w:rPr>
        <w:t>。</w:t>
      </w:r>
    </w:p>
    <w:p w:rsidR="0040594E" w:rsidRPr="00320D1B" w:rsidRDefault="00A03B30" w:rsidP="005E33FF">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w:t>
      </w:r>
      <w:r w:rsidR="00810A75" w:rsidRPr="00320D1B">
        <w:rPr>
          <w:rFonts w:ascii="標楷體" w:eastAsia="標楷體" w:hAnsi="標楷體" w:hint="eastAsia"/>
          <w:sz w:val="28"/>
          <w:szCs w:val="24"/>
        </w:rPr>
        <w:t>四</w:t>
      </w:r>
      <w:r w:rsidRPr="00320D1B">
        <w:rPr>
          <w:rFonts w:ascii="標楷體" w:eastAsia="標楷體" w:hAnsi="標楷體" w:hint="eastAsia"/>
          <w:sz w:val="28"/>
          <w:szCs w:val="24"/>
        </w:rPr>
        <w:t>)</w:t>
      </w:r>
      <w:r w:rsidR="005E33FF" w:rsidRPr="00320D1B">
        <w:rPr>
          <w:rFonts w:ascii="標楷體" w:eastAsia="標楷體" w:hAnsi="標楷體" w:hint="eastAsia"/>
          <w:sz w:val="28"/>
          <w:szCs w:val="24"/>
        </w:rPr>
        <w:t>具有下列情形之</w:t>
      </w:r>
      <w:proofErr w:type="gramStart"/>
      <w:r w:rsidR="005E33FF" w:rsidRPr="00320D1B">
        <w:rPr>
          <w:rFonts w:ascii="標楷體" w:eastAsia="標楷體" w:hAnsi="標楷體" w:hint="eastAsia"/>
          <w:sz w:val="28"/>
          <w:szCs w:val="24"/>
        </w:rPr>
        <w:t>一</w:t>
      </w:r>
      <w:proofErr w:type="gramEnd"/>
      <w:r w:rsidR="005E33FF" w:rsidRPr="00320D1B">
        <w:rPr>
          <w:rFonts w:ascii="標楷體" w:eastAsia="標楷體" w:hAnsi="標楷體" w:hint="eastAsia"/>
          <w:sz w:val="28"/>
          <w:szCs w:val="24"/>
        </w:rPr>
        <w:t>者不得參加：</w:t>
      </w:r>
    </w:p>
    <w:p w:rsidR="00CF63C0" w:rsidRPr="00320D1B" w:rsidRDefault="005E33FF" w:rsidP="00CF63C0">
      <w:pPr>
        <w:adjustRightInd w:val="0"/>
        <w:spacing w:line="0" w:lineRule="atLeast"/>
        <w:ind w:firstLineChars="300" w:firstLine="840"/>
        <w:rPr>
          <w:rFonts w:ascii="標楷體" w:eastAsia="標楷體" w:hAnsi="標楷體"/>
          <w:sz w:val="28"/>
          <w:szCs w:val="24"/>
        </w:rPr>
      </w:pPr>
      <w:r w:rsidRPr="00320D1B">
        <w:rPr>
          <w:rFonts w:ascii="標楷體" w:eastAsia="標楷體" w:hAnsi="標楷體" w:hint="eastAsia"/>
          <w:sz w:val="28"/>
          <w:szCs w:val="24"/>
        </w:rPr>
        <w:t>1</w:t>
      </w:r>
      <w:r w:rsidR="0040594E" w:rsidRPr="00320D1B">
        <w:rPr>
          <w:rFonts w:ascii="標楷體" w:eastAsia="標楷體" w:hAnsi="標楷體" w:hint="eastAsia"/>
          <w:sz w:val="28"/>
          <w:szCs w:val="24"/>
        </w:rPr>
        <w:t>.</w:t>
      </w:r>
      <w:r w:rsidRPr="00320D1B">
        <w:rPr>
          <w:rFonts w:ascii="標楷體" w:eastAsia="標楷體" w:hAnsi="標楷體" w:hint="eastAsia"/>
          <w:sz w:val="28"/>
          <w:szCs w:val="24"/>
        </w:rPr>
        <w:t>曾參加高中棒球聯賽硬式木棒組獲前24強球隊及</w:t>
      </w:r>
      <w:proofErr w:type="gramStart"/>
      <w:r w:rsidRPr="00320D1B">
        <w:rPr>
          <w:rFonts w:ascii="標楷體" w:eastAsia="標楷體" w:hAnsi="標楷體" w:hint="eastAsia"/>
          <w:sz w:val="28"/>
          <w:szCs w:val="24"/>
        </w:rPr>
        <w:t>鋁棒組獲</w:t>
      </w:r>
      <w:proofErr w:type="gramEnd"/>
      <w:r w:rsidRPr="00320D1B">
        <w:rPr>
          <w:rFonts w:ascii="標楷體" w:eastAsia="標楷體" w:hAnsi="標楷體" w:hint="eastAsia"/>
          <w:sz w:val="28"/>
          <w:szCs w:val="24"/>
        </w:rPr>
        <w:t>前16強球</w:t>
      </w:r>
    </w:p>
    <w:p w:rsidR="0040594E" w:rsidRPr="00320D1B" w:rsidRDefault="00CF63C0" w:rsidP="00CF63C0">
      <w:pPr>
        <w:adjustRightInd w:val="0"/>
        <w:spacing w:line="0" w:lineRule="atLeast"/>
        <w:ind w:firstLineChars="300" w:firstLine="840"/>
        <w:rPr>
          <w:rFonts w:ascii="標楷體" w:eastAsia="標楷體" w:hAnsi="標楷體"/>
          <w:sz w:val="28"/>
          <w:szCs w:val="24"/>
        </w:rPr>
      </w:pPr>
      <w:r w:rsidRPr="00320D1B">
        <w:rPr>
          <w:rFonts w:ascii="標楷體" w:eastAsia="標楷體" w:hAnsi="標楷體" w:hint="eastAsia"/>
          <w:sz w:val="28"/>
          <w:szCs w:val="24"/>
        </w:rPr>
        <w:t xml:space="preserve">  </w:t>
      </w:r>
      <w:r w:rsidR="005E33FF" w:rsidRPr="00320D1B">
        <w:rPr>
          <w:rFonts w:ascii="標楷體" w:eastAsia="標楷體" w:hAnsi="標楷體" w:hint="eastAsia"/>
          <w:sz w:val="28"/>
          <w:szCs w:val="24"/>
        </w:rPr>
        <w:t>隊之</w:t>
      </w:r>
      <w:r w:rsidR="00235BC8" w:rsidRPr="00320D1B">
        <w:rPr>
          <w:rFonts w:ascii="標楷體" w:eastAsia="標楷體" w:hAnsi="標楷體" w:hint="eastAsia"/>
          <w:sz w:val="28"/>
          <w:szCs w:val="24"/>
        </w:rPr>
        <w:t>運動員</w:t>
      </w:r>
      <w:r w:rsidR="005E33FF" w:rsidRPr="00320D1B">
        <w:rPr>
          <w:rFonts w:ascii="標楷體" w:eastAsia="標楷體" w:hAnsi="標楷體" w:hint="eastAsia"/>
          <w:sz w:val="28"/>
          <w:szCs w:val="24"/>
        </w:rPr>
        <w:t>。</w:t>
      </w:r>
    </w:p>
    <w:p w:rsidR="002B1243" w:rsidRPr="00320D1B" w:rsidRDefault="005E33FF" w:rsidP="0040594E">
      <w:pPr>
        <w:adjustRightInd w:val="0"/>
        <w:spacing w:line="0" w:lineRule="atLeast"/>
        <w:ind w:firstLineChars="300" w:firstLine="840"/>
        <w:rPr>
          <w:rFonts w:ascii="標楷體" w:eastAsia="標楷體" w:hAnsi="標楷體"/>
          <w:sz w:val="28"/>
          <w:szCs w:val="24"/>
        </w:rPr>
      </w:pPr>
      <w:r w:rsidRPr="00320D1B">
        <w:rPr>
          <w:rFonts w:ascii="標楷體" w:eastAsia="標楷體" w:hAnsi="標楷體" w:hint="eastAsia"/>
          <w:sz w:val="28"/>
          <w:szCs w:val="24"/>
        </w:rPr>
        <w:t>2</w:t>
      </w:r>
      <w:r w:rsidR="0040594E" w:rsidRPr="00320D1B">
        <w:rPr>
          <w:rFonts w:ascii="標楷體" w:eastAsia="標楷體" w:hAnsi="標楷體" w:hint="eastAsia"/>
          <w:sz w:val="28"/>
          <w:szCs w:val="24"/>
        </w:rPr>
        <w:t>.</w:t>
      </w:r>
      <w:r w:rsidRPr="00320D1B">
        <w:rPr>
          <w:rFonts w:ascii="標楷體" w:eastAsia="標楷體" w:hAnsi="標楷體" w:hint="eastAsia"/>
          <w:sz w:val="28"/>
          <w:szCs w:val="24"/>
        </w:rPr>
        <w:t>曾具體育運動相關系所之學生</w:t>
      </w:r>
      <w:r w:rsidR="002B1243" w:rsidRPr="00320D1B">
        <w:rPr>
          <w:rFonts w:ascii="標楷體" w:eastAsia="標楷體" w:hAnsi="標楷體" w:hint="eastAsia"/>
          <w:sz w:val="28"/>
          <w:szCs w:val="24"/>
        </w:rPr>
        <w:t>，唯以大學入學指定科目考試(簡稱「指</w:t>
      </w:r>
    </w:p>
    <w:p w:rsidR="002B1243" w:rsidRPr="00320D1B" w:rsidRDefault="002B1243" w:rsidP="0040594E">
      <w:pPr>
        <w:adjustRightInd w:val="0"/>
        <w:spacing w:line="0" w:lineRule="atLeast"/>
        <w:ind w:firstLineChars="300" w:firstLine="840"/>
        <w:rPr>
          <w:rFonts w:ascii="標楷體" w:eastAsia="標楷體" w:hAnsi="標楷體"/>
          <w:sz w:val="28"/>
          <w:szCs w:val="24"/>
        </w:rPr>
      </w:pPr>
      <w:r w:rsidRPr="00320D1B">
        <w:rPr>
          <w:rFonts w:ascii="標楷體" w:eastAsia="標楷體" w:hAnsi="標楷體" w:hint="eastAsia"/>
          <w:sz w:val="28"/>
          <w:szCs w:val="24"/>
        </w:rPr>
        <w:t xml:space="preserve">  考」)、學科能力測驗(簡稱「</w:t>
      </w:r>
      <w:proofErr w:type="gramStart"/>
      <w:r w:rsidRPr="00320D1B">
        <w:rPr>
          <w:rFonts w:ascii="標楷體" w:eastAsia="標楷體" w:hAnsi="標楷體" w:hint="eastAsia"/>
          <w:sz w:val="28"/>
          <w:szCs w:val="24"/>
        </w:rPr>
        <w:t>學測</w:t>
      </w:r>
      <w:proofErr w:type="gramEnd"/>
      <w:r w:rsidRPr="00320D1B">
        <w:rPr>
          <w:rFonts w:ascii="標楷體" w:eastAsia="標楷體" w:hAnsi="標楷體" w:hint="eastAsia"/>
          <w:sz w:val="28"/>
          <w:szCs w:val="24"/>
        </w:rPr>
        <w:t>」)及大學入學體育組術科考試等方</w:t>
      </w:r>
    </w:p>
    <w:p w:rsidR="000B5E7A" w:rsidRPr="00320D1B" w:rsidRDefault="002B1243" w:rsidP="0040594E">
      <w:pPr>
        <w:adjustRightInd w:val="0"/>
        <w:spacing w:line="0" w:lineRule="atLeast"/>
        <w:ind w:firstLineChars="300" w:firstLine="840"/>
        <w:rPr>
          <w:rFonts w:ascii="標楷體" w:eastAsia="標楷體" w:hAnsi="標楷體"/>
          <w:sz w:val="28"/>
          <w:szCs w:val="24"/>
        </w:rPr>
      </w:pPr>
      <w:r w:rsidRPr="00320D1B">
        <w:rPr>
          <w:rFonts w:ascii="標楷體" w:eastAsia="標楷體" w:hAnsi="標楷體" w:hint="eastAsia"/>
          <w:sz w:val="28"/>
          <w:szCs w:val="24"/>
        </w:rPr>
        <w:t xml:space="preserve">  式進入者不在此限</w:t>
      </w:r>
      <w:r w:rsidR="009725BB" w:rsidRPr="00320D1B">
        <w:rPr>
          <w:rFonts w:ascii="標楷體" w:eastAsia="標楷體" w:hAnsi="標楷體" w:hint="eastAsia"/>
          <w:sz w:val="28"/>
          <w:szCs w:val="24"/>
        </w:rPr>
        <w:t>；並請提供相關升學方式佐證資料供主辦單查核</w:t>
      </w:r>
      <w:r w:rsidR="000B5E7A" w:rsidRPr="00320D1B">
        <w:rPr>
          <w:rFonts w:ascii="標楷體" w:eastAsia="標楷體" w:hAnsi="標楷體" w:hint="eastAsia"/>
          <w:sz w:val="28"/>
          <w:szCs w:val="24"/>
        </w:rPr>
        <w:t>，</w:t>
      </w:r>
    </w:p>
    <w:p w:rsidR="0040594E" w:rsidRPr="00320D1B" w:rsidRDefault="000B5E7A" w:rsidP="0040594E">
      <w:pPr>
        <w:adjustRightInd w:val="0"/>
        <w:spacing w:line="0" w:lineRule="atLeast"/>
        <w:ind w:firstLineChars="300" w:firstLine="840"/>
        <w:rPr>
          <w:rFonts w:ascii="標楷體" w:eastAsia="標楷體" w:hAnsi="標楷體"/>
          <w:sz w:val="28"/>
          <w:szCs w:val="24"/>
        </w:rPr>
      </w:pPr>
      <w:r w:rsidRPr="00320D1B">
        <w:rPr>
          <w:rFonts w:ascii="標楷體" w:eastAsia="標楷體" w:hAnsi="標楷體" w:hint="eastAsia"/>
          <w:sz w:val="28"/>
          <w:szCs w:val="24"/>
        </w:rPr>
        <w:t xml:space="preserve">  無法提供佐證資料者視同資格不符不得報名參賽</w:t>
      </w:r>
      <w:r w:rsidR="005E33FF" w:rsidRPr="00320D1B">
        <w:rPr>
          <w:rFonts w:ascii="標楷體" w:eastAsia="標楷體" w:hAnsi="標楷體" w:hint="eastAsia"/>
          <w:sz w:val="28"/>
          <w:szCs w:val="24"/>
        </w:rPr>
        <w:t>。</w:t>
      </w:r>
    </w:p>
    <w:p w:rsidR="00796A91" w:rsidRPr="00320D1B" w:rsidRDefault="005E33FF" w:rsidP="00796A91">
      <w:pPr>
        <w:adjustRightInd w:val="0"/>
        <w:spacing w:line="0" w:lineRule="atLeast"/>
        <w:ind w:firstLineChars="300" w:firstLine="840"/>
        <w:rPr>
          <w:rFonts w:ascii="標楷體" w:eastAsia="標楷體" w:hAnsi="標楷體"/>
          <w:sz w:val="28"/>
          <w:szCs w:val="24"/>
        </w:rPr>
      </w:pPr>
      <w:r w:rsidRPr="00320D1B">
        <w:rPr>
          <w:rFonts w:ascii="標楷體" w:eastAsia="標楷體" w:hAnsi="標楷體" w:hint="eastAsia"/>
          <w:sz w:val="28"/>
          <w:szCs w:val="24"/>
        </w:rPr>
        <w:t>3</w:t>
      </w:r>
      <w:r w:rsidR="0040594E" w:rsidRPr="00320D1B">
        <w:rPr>
          <w:rFonts w:ascii="標楷體" w:eastAsia="標楷體" w:hAnsi="標楷體" w:hint="eastAsia"/>
          <w:sz w:val="28"/>
          <w:szCs w:val="24"/>
        </w:rPr>
        <w:t>.</w:t>
      </w:r>
      <w:r w:rsidR="00796A91" w:rsidRPr="00320D1B">
        <w:rPr>
          <w:rFonts w:ascii="標楷體" w:eastAsia="標楷體" w:hAnsi="標楷體" w:hint="eastAsia"/>
          <w:sz w:val="28"/>
          <w:szCs w:val="24"/>
        </w:rPr>
        <w:t>依中等以上學校運動成績優良學生升學輔導辦法規定入學大專校院專</w:t>
      </w:r>
    </w:p>
    <w:p w:rsidR="00796A91" w:rsidRPr="00320D1B" w:rsidRDefault="00796A91" w:rsidP="00796A91">
      <w:pPr>
        <w:adjustRightInd w:val="0"/>
        <w:spacing w:line="0" w:lineRule="atLeast"/>
        <w:ind w:firstLineChars="300" w:firstLine="840"/>
        <w:rPr>
          <w:rFonts w:ascii="標楷體" w:eastAsia="標楷體" w:hAnsi="標楷體"/>
          <w:b/>
          <w:bCs/>
          <w:sz w:val="28"/>
          <w:szCs w:val="24"/>
        </w:rPr>
      </w:pPr>
      <w:r w:rsidRPr="00320D1B">
        <w:rPr>
          <w:rFonts w:ascii="標楷體" w:eastAsia="標楷體" w:hAnsi="標楷體" w:hint="eastAsia"/>
          <w:sz w:val="28"/>
          <w:szCs w:val="24"/>
        </w:rPr>
        <w:t xml:space="preserve">  科學</w:t>
      </w:r>
      <w:r w:rsidRPr="00320D1B">
        <w:rPr>
          <w:rFonts w:ascii="標楷體" w:eastAsia="標楷體" w:hAnsi="標楷體"/>
          <w:sz w:val="28"/>
          <w:szCs w:val="24"/>
        </w:rPr>
        <w:t>校五</w:t>
      </w:r>
      <w:r w:rsidRPr="00320D1B">
        <w:rPr>
          <w:rFonts w:ascii="標楷體" w:eastAsia="標楷體" w:hAnsi="標楷體" w:hint="eastAsia"/>
          <w:sz w:val="28"/>
          <w:szCs w:val="24"/>
        </w:rPr>
        <w:t>年制（以下簡稱五專）之學生</w:t>
      </w:r>
      <w:r w:rsidRPr="00320D1B">
        <w:rPr>
          <w:rFonts w:ascii="標楷體" w:eastAsia="標楷體" w:hAnsi="標楷體" w:hint="eastAsia"/>
          <w:b/>
          <w:bCs/>
          <w:sz w:val="28"/>
          <w:szCs w:val="24"/>
        </w:rPr>
        <w:t>，含</w:t>
      </w:r>
      <w:proofErr w:type="gramStart"/>
      <w:r w:rsidRPr="00320D1B">
        <w:rPr>
          <w:rFonts w:ascii="標楷體" w:eastAsia="標楷體" w:hAnsi="標楷體" w:hint="eastAsia"/>
          <w:b/>
          <w:bCs/>
          <w:sz w:val="28"/>
          <w:szCs w:val="24"/>
        </w:rPr>
        <w:t>甄</w:t>
      </w:r>
      <w:proofErr w:type="gramEnd"/>
      <w:r w:rsidRPr="00320D1B">
        <w:rPr>
          <w:rFonts w:ascii="標楷體" w:eastAsia="標楷體" w:hAnsi="標楷體" w:hint="eastAsia"/>
          <w:b/>
          <w:bCs/>
          <w:sz w:val="28"/>
          <w:szCs w:val="24"/>
        </w:rPr>
        <w:t>審、甄試、單獨招生、</w:t>
      </w:r>
    </w:p>
    <w:p w:rsidR="00796A91" w:rsidRPr="00320D1B" w:rsidRDefault="00796A91" w:rsidP="00796A91">
      <w:pPr>
        <w:adjustRightInd w:val="0"/>
        <w:spacing w:line="0" w:lineRule="atLeast"/>
        <w:ind w:firstLineChars="300" w:firstLine="841"/>
        <w:rPr>
          <w:rFonts w:ascii="標楷體" w:eastAsia="標楷體" w:hAnsi="標楷體"/>
          <w:b/>
          <w:bCs/>
          <w:sz w:val="28"/>
          <w:szCs w:val="24"/>
        </w:rPr>
      </w:pPr>
      <w:r w:rsidRPr="00320D1B">
        <w:rPr>
          <w:rFonts w:ascii="標楷體" w:eastAsia="標楷體" w:hAnsi="標楷體" w:hint="eastAsia"/>
          <w:b/>
          <w:bCs/>
          <w:sz w:val="28"/>
          <w:szCs w:val="24"/>
        </w:rPr>
        <w:t xml:space="preserve">  轉學</w:t>
      </w:r>
      <w:r w:rsidRPr="00320D1B">
        <w:rPr>
          <w:rFonts w:ascii="標楷體" w:eastAsia="標楷體" w:hAnsi="標楷體"/>
          <w:b/>
          <w:bCs/>
          <w:sz w:val="28"/>
          <w:szCs w:val="24"/>
        </w:rPr>
        <w:t>(插班)考試加分等(經轉學插班考試者，如原</w:t>
      </w:r>
      <w:r w:rsidRPr="00320D1B">
        <w:rPr>
          <w:rFonts w:ascii="標楷體" w:eastAsia="標楷體" w:hAnsi="標楷體" w:hint="eastAsia"/>
          <w:b/>
          <w:bCs/>
          <w:sz w:val="28"/>
          <w:szCs w:val="24"/>
        </w:rPr>
        <w:t>參賽組別為一般組或</w:t>
      </w:r>
    </w:p>
    <w:p w:rsidR="0040594E" w:rsidRPr="00320D1B" w:rsidRDefault="00796A91" w:rsidP="00796A91">
      <w:pPr>
        <w:adjustRightInd w:val="0"/>
        <w:spacing w:line="0" w:lineRule="atLeast"/>
        <w:ind w:firstLineChars="300" w:firstLine="841"/>
        <w:rPr>
          <w:rFonts w:ascii="標楷體" w:eastAsia="標楷體" w:hAnsi="標楷體"/>
          <w:sz w:val="28"/>
          <w:szCs w:val="24"/>
        </w:rPr>
      </w:pPr>
      <w:r w:rsidRPr="00320D1B">
        <w:rPr>
          <w:rFonts w:ascii="標楷體" w:eastAsia="標楷體" w:hAnsi="標楷體" w:hint="eastAsia"/>
          <w:b/>
          <w:bCs/>
          <w:sz w:val="28"/>
          <w:szCs w:val="24"/>
        </w:rPr>
        <w:t xml:space="preserve">  </w:t>
      </w:r>
      <w:proofErr w:type="gramStart"/>
      <w:r w:rsidRPr="00320D1B">
        <w:rPr>
          <w:rFonts w:ascii="標楷體" w:eastAsia="標楷體" w:hAnsi="標楷體" w:hint="eastAsia"/>
          <w:b/>
          <w:bCs/>
          <w:sz w:val="28"/>
          <w:szCs w:val="24"/>
        </w:rPr>
        <w:t>乙組者不在</w:t>
      </w:r>
      <w:proofErr w:type="gramEnd"/>
      <w:r w:rsidRPr="00320D1B">
        <w:rPr>
          <w:rFonts w:ascii="標楷體" w:eastAsia="標楷體" w:hAnsi="標楷體" w:hint="eastAsia"/>
          <w:b/>
          <w:bCs/>
          <w:sz w:val="28"/>
          <w:szCs w:val="24"/>
        </w:rPr>
        <w:t>此限</w:t>
      </w:r>
      <w:r w:rsidRPr="00320D1B">
        <w:rPr>
          <w:rFonts w:ascii="標楷體" w:eastAsia="標楷體" w:hAnsi="標楷體"/>
          <w:b/>
          <w:bCs/>
          <w:sz w:val="28"/>
          <w:szCs w:val="24"/>
        </w:rPr>
        <w:t>)。</w:t>
      </w:r>
    </w:p>
    <w:p w:rsidR="0040594E" w:rsidRPr="00320D1B" w:rsidRDefault="0040594E" w:rsidP="0040594E">
      <w:pPr>
        <w:adjustRightInd w:val="0"/>
        <w:spacing w:line="0" w:lineRule="atLeast"/>
        <w:ind w:firstLineChars="300" w:firstLine="840"/>
        <w:rPr>
          <w:rFonts w:ascii="標楷體" w:eastAsia="標楷體" w:hAnsi="標楷體"/>
          <w:sz w:val="28"/>
          <w:szCs w:val="24"/>
        </w:rPr>
      </w:pPr>
      <w:r w:rsidRPr="00320D1B">
        <w:rPr>
          <w:rFonts w:ascii="標楷體" w:eastAsia="標楷體" w:hAnsi="標楷體" w:hint="eastAsia"/>
          <w:sz w:val="28"/>
          <w:szCs w:val="24"/>
        </w:rPr>
        <w:t>4.</w:t>
      </w:r>
      <w:r w:rsidR="005E33FF" w:rsidRPr="00320D1B">
        <w:rPr>
          <w:rFonts w:ascii="標楷體" w:eastAsia="標楷體" w:hAnsi="標楷體" w:hint="eastAsia"/>
          <w:sz w:val="28"/>
          <w:szCs w:val="24"/>
        </w:rPr>
        <w:t>入學管道</w:t>
      </w:r>
      <w:proofErr w:type="gramStart"/>
      <w:r w:rsidR="005E33FF" w:rsidRPr="00320D1B">
        <w:rPr>
          <w:rFonts w:ascii="標楷體" w:eastAsia="標楷體" w:hAnsi="標楷體" w:hint="eastAsia"/>
          <w:sz w:val="28"/>
          <w:szCs w:val="24"/>
        </w:rPr>
        <w:t>採</w:t>
      </w:r>
      <w:proofErr w:type="gramEnd"/>
      <w:r w:rsidR="005E33FF" w:rsidRPr="00320D1B">
        <w:rPr>
          <w:rFonts w:ascii="標楷體" w:eastAsia="標楷體" w:hAnsi="標楷體" w:hint="eastAsia"/>
          <w:sz w:val="28"/>
          <w:szCs w:val="24"/>
        </w:rPr>
        <w:t>計運動專長術科檢定或術科測驗(非基本體能)或運動成績</w:t>
      </w:r>
    </w:p>
    <w:p w:rsidR="0040594E" w:rsidRPr="00320D1B" w:rsidRDefault="005E33FF"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之學生。</w:t>
      </w:r>
    </w:p>
    <w:p w:rsidR="0040594E" w:rsidRPr="00320D1B" w:rsidRDefault="005E33FF" w:rsidP="0040594E">
      <w:pPr>
        <w:adjustRightInd w:val="0"/>
        <w:spacing w:line="0" w:lineRule="atLeast"/>
        <w:ind w:firstLineChars="300" w:firstLine="840"/>
        <w:rPr>
          <w:rFonts w:ascii="標楷體" w:eastAsia="標楷體" w:hAnsi="標楷體"/>
          <w:sz w:val="28"/>
          <w:szCs w:val="24"/>
        </w:rPr>
      </w:pPr>
      <w:r w:rsidRPr="00320D1B">
        <w:rPr>
          <w:rFonts w:ascii="標楷體" w:eastAsia="標楷體" w:hAnsi="標楷體" w:hint="eastAsia"/>
          <w:sz w:val="28"/>
          <w:szCs w:val="24"/>
        </w:rPr>
        <w:t>5</w:t>
      </w:r>
      <w:r w:rsidR="0040594E" w:rsidRPr="00320D1B">
        <w:rPr>
          <w:rFonts w:ascii="標楷體" w:eastAsia="標楷體" w:hAnsi="標楷體" w:hint="eastAsia"/>
          <w:sz w:val="28"/>
          <w:szCs w:val="24"/>
        </w:rPr>
        <w:t>.</w:t>
      </w:r>
      <w:r w:rsidRPr="00320D1B">
        <w:rPr>
          <w:rFonts w:ascii="標楷體" w:eastAsia="標楷體" w:hAnsi="標楷體" w:hint="eastAsia"/>
          <w:sz w:val="28"/>
          <w:szCs w:val="24"/>
        </w:rPr>
        <w:t>曾具社會甲組</w:t>
      </w:r>
      <w:r w:rsidR="00235BC8" w:rsidRPr="00320D1B">
        <w:rPr>
          <w:rFonts w:ascii="標楷體" w:eastAsia="標楷體" w:hAnsi="標楷體" w:hint="eastAsia"/>
          <w:sz w:val="28"/>
          <w:szCs w:val="24"/>
        </w:rPr>
        <w:t>運動員</w:t>
      </w:r>
      <w:r w:rsidRPr="00320D1B">
        <w:rPr>
          <w:rFonts w:ascii="標楷體" w:eastAsia="標楷體" w:hAnsi="標楷體" w:hint="eastAsia"/>
          <w:sz w:val="28"/>
          <w:szCs w:val="24"/>
        </w:rPr>
        <w:t>資格者。</w:t>
      </w:r>
    </w:p>
    <w:p w:rsidR="0040594E" w:rsidRPr="00320D1B" w:rsidRDefault="005E33FF" w:rsidP="0040594E">
      <w:pPr>
        <w:adjustRightInd w:val="0"/>
        <w:spacing w:line="0" w:lineRule="atLeast"/>
        <w:ind w:firstLineChars="300" w:firstLine="840"/>
        <w:rPr>
          <w:rFonts w:ascii="標楷體" w:eastAsia="標楷體" w:hAnsi="標楷體"/>
          <w:sz w:val="28"/>
          <w:szCs w:val="24"/>
        </w:rPr>
      </w:pPr>
      <w:r w:rsidRPr="00320D1B">
        <w:rPr>
          <w:rFonts w:ascii="標楷體" w:eastAsia="標楷體" w:hAnsi="標楷體" w:hint="eastAsia"/>
          <w:sz w:val="28"/>
          <w:szCs w:val="24"/>
        </w:rPr>
        <w:t>6</w:t>
      </w:r>
      <w:r w:rsidR="0040594E" w:rsidRPr="00320D1B">
        <w:rPr>
          <w:rFonts w:ascii="標楷體" w:eastAsia="標楷體" w:hAnsi="標楷體" w:hint="eastAsia"/>
          <w:sz w:val="28"/>
          <w:szCs w:val="24"/>
        </w:rPr>
        <w:t>.</w:t>
      </w:r>
      <w:r w:rsidRPr="00320D1B">
        <w:rPr>
          <w:rFonts w:ascii="標楷體" w:eastAsia="標楷體" w:hAnsi="標楷體" w:hint="eastAsia"/>
          <w:sz w:val="28"/>
          <w:szCs w:val="24"/>
        </w:rPr>
        <w:t>就讀高級中等以上學校時期入選各競賽種類之國家(地區)代表隊運動</w:t>
      </w:r>
    </w:p>
    <w:p w:rsidR="00F054CC" w:rsidRPr="00320D1B" w:rsidRDefault="005E33FF"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員</w:t>
      </w:r>
      <w:r w:rsidR="00F054CC" w:rsidRPr="00320D1B">
        <w:rPr>
          <w:rFonts w:ascii="標楷體" w:eastAsia="標楷體" w:hAnsi="標楷體" w:hint="eastAsia"/>
          <w:sz w:val="28"/>
          <w:szCs w:val="24"/>
        </w:rPr>
        <w:t>(</w:t>
      </w:r>
      <w:proofErr w:type="gramStart"/>
      <w:r w:rsidR="00F054CC" w:rsidRPr="00320D1B">
        <w:rPr>
          <w:rFonts w:ascii="標楷體" w:eastAsia="標楷體" w:hAnsi="標楷體" w:hint="eastAsia"/>
          <w:sz w:val="28"/>
          <w:szCs w:val="24"/>
        </w:rPr>
        <w:t>註</w:t>
      </w:r>
      <w:proofErr w:type="gramEnd"/>
      <w:r w:rsidR="00F054CC" w:rsidRPr="00320D1B">
        <w:rPr>
          <w:rFonts w:ascii="標楷體" w:eastAsia="標楷體" w:hAnsi="標楷體" w:hint="eastAsia"/>
          <w:sz w:val="28"/>
          <w:szCs w:val="24"/>
        </w:rPr>
        <w:t>)</w:t>
      </w:r>
      <w:r w:rsidRPr="00320D1B">
        <w:rPr>
          <w:rFonts w:ascii="標楷體" w:eastAsia="標楷體" w:hAnsi="標楷體" w:hint="eastAsia"/>
          <w:sz w:val="28"/>
          <w:szCs w:val="24"/>
        </w:rPr>
        <w:t>，唯身心障礙比賽之國家代表隊，不涉及競賽規程第</w:t>
      </w:r>
      <w:r w:rsidR="004141D3" w:rsidRPr="00320D1B">
        <w:rPr>
          <w:rFonts w:ascii="標楷體" w:eastAsia="標楷體" w:hAnsi="標楷體" w:hint="eastAsia"/>
          <w:sz w:val="28"/>
          <w:szCs w:val="24"/>
        </w:rPr>
        <w:t>柒</w:t>
      </w:r>
      <w:r w:rsidRPr="00320D1B">
        <w:rPr>
          <w:rFonts w:ascii="標楷體" w:eastAsia="標楷體" w:hAnsi="標楷體" w:hint="eastAsia"/>
          <w:sz w:val="28"/>
          <w:szCs w:val="24"/>
        </w:rPr>
        <w:t>條第</w:t>
      </w:r>
      <w:r w:rsidR="004141D3" w:rsidRPr="00320D1B">
        <w:rPr>
          <w:rFonts w:ascii="標楷體" w:eastAsia="標楷體" w:hAnsi="標楷體" w:hint="eastAsia"/>
          <w:sz w:val="28"/>
          <w:szCs w:val="24"/>
        </w:rPr>
        <w:t>一</w:t>
      </w:r>
    </w:p>
    <w:p w:rsidR="0040594E" w:rsidRPr="00320D1B" w:rsidRDefault="004141D3"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項</w:t>
      </w:r>
      <w:r w:rsidR="005E33FF" w:rsidRPr="00320D1B">
        <w:rPr>
          <w:rFonts w:ascii="標楷體" w:eastAsia="標楷體" w:hAnsi="標楷體" w:hint="eastAsia"/>
          <w:sz w:val="28"/>
          <w:szCs w:val="24"/>
        </w:rPr>
        <w:t>第一至</w:t>
      </w:r>
      <w:r w:rsidRPr="00320D1B">
        <w:rPr>
          <w:rFonts w:ascii="標楷體" w:eastAsia="標楷體" w:hAnsi="標楷體" w:hint="eastAsia"/>
          <w:sz w:val="28"/>
          <w:szCs w:val="24"/>
        </w:rPr>
        <w:t>第</w:t>
      </w:r>
      <w:r w:rsidR="005E33FF" w:rsidRPr="00320D1B">
        <w:rPr>
          <w:rFonts w:ascii="標楷體" w:eastAsia="標楷體" w:hAnsi="標楷體" w:hint="eastAsia"/>
          <w:sz w:val="28"/>
          <w:szCs w:val="24"/>
        </w:rPr>
        <w:t>五</w:t>
      </w:r>
      <w:r w:rsidRPr="00320D1B">
        <w:rPr>
          <w:rFonts w:ascii="標楷體" w:eastAsia="標楷體" w:hAnsi="標楷體" w:hint="eastAsia"/>
          <w:sz w:val="28"/>
          <w:szCs w:val="24"/>
        </w:rPr>
        <w:t>款者</w:t>
      </w:r>
      <w:r w:rsidR="005E33FF" w:rsidRPr="00320D1B">
        <w:rPr>
          <w:rFonts w:ascii="標楷體" w:eastAsia="標楷體" w:hAnsi="標楷體" w:hint="eastAsia"/>
          <w:sz w:val="28"/>
          <w:szCs w:val="24"/>
        </w:rPr>
        <w:t>，得參加一般組。</w:t>
      </w:r>
    </w:p>
    <w:p w:rsidR="0040594E" w:rsidRPr="00320D1B" w:rsidRDefault="005E33FF" w:rsidP="0040594E">
      <w:pPr>
        <w:adjustRightInd w:val="0"/>
        <w:spacing w:line="0" w:lineRule="atLeast"/>
        <w:ind w:firstLineChars="300" w:firstLine="840"/>
        <w:rPr>
          <w:rFonts w:ascii="標楷體" w:eastAsia="標楷體" w:hAnsi="標楷體"/>
          <w:sz w:val="28"/>
          <w:szCs w:val="24"/>
        </w:rPr>
      </w:pPr>
      <w:r w:rsidRPr="00320D1B">
        <w:rPr>
          <w:rFonts w:ascii="標楷體" w:eastAsia="標楷體" w:hAnsi="標楷體" w:hint="eastAsia"/>
          <w:sz w:val="28"/>
          <w:szCs w:val="24"/>
        </w:rPr>
        <w:t>7</w:t>
      </w:r>
      <w:r w:rsidR="0040594E" w:rsidRPr="00320D1B">
        <w:rPr>
          <w:rFonts w:ascii="標楷體" w:eastAsia="標楷體" w:hAnsi="標楷體" w:hint="eastAsia"/>
          <w:sz w:val="28"/>
          <w:szCs w:val="24"/>
        </w:rPr>
        <w:t>.</w:t>
      </w:r>
      <w:r w:rsidRPr="00320D1B">
        <w:rPr>
          <w:rFonts w:ascii="標楷體" w:eastAsia="標楷體" w:hAnsi="標楷體" w:hint="eastAsia"/>
          <w:sz w:val="28"/>
          <w:szCs w:val="24"/>
        </w:rPr>
        <w:t>就讀高級中等以上學校時期參加國際運動總會、國際單項運動總會舉</w:t>
      </w:r>
    </w:p>
    <w:p w:rsidR="0040594E" w:rsidRPr="00320D1B" w:rsidRDefault="005E33FF"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辦之錦標賽、認可之國際比賽，或列有國際單項運動總會之國際排名。</w:t>
      </w:r>
    </w:p>
    <w:p w:rsidR="0040594E" w:rsidRPr="00320D1B" w:rsidRDefault="005E33FF" w:rsidP="0040594E">
      <w:pPr>
        <w:adjustRightInd w:val="0"/>
        <w:spacing w:line="0" w:lineRule="atLeast"/>
        <w:ind w:firstLineChars="300" w:firstLine="840"/>
        <w:rPr>
          <w:rFonts w:ascii="標楷體" w:eastAsia="標楷體" w:hAnsi="標楷體"/>
          <w:sz w:val="28"/>
          <w:szCs w:val="24"/>
        </w:rPr>
      </w:pPr>
      <w:r w:rsidRPr="00320D1B">
        <w:rPr>
          <w:rFonts w:ascii="標楷體" w:eastAsia="標楷體" w:hAnsi="標楷體" w:hint="eastAsia"/>
          <w:sz w:val="28"/>
          <w:szCs w:val="24"/>
        </w:rPr>
        <w:t>8</w:t>
      </w:r>
      <w:r w:rsidR="0040594E" w:rsidRPr="00320D1B">
        <w:rPr>
          <w:rFonts w:ascii="標楷體" w:eastAsia="標楷體" w:hAnsi="標楷體" w:hint="eastAsia"/>
          <w:sz w:val="28"/>
          <w:szCs w:val="24"/>
        </w:rPr>
        <w:t>.</w:t>
      </w:r>
      <w:r w:rsidRPr="00320D1B">
        <w:rPr>
          <w:rFonts w:ascii="標楷體" w:eastAsia="標楷體" w:hAnsi="標楷體" w:hint="eastAsia"/>
          <w:sz w:val="28"/>
          <w:szCs w:val="24"/>
        </w:rPr>
        <w:t>就讀高級中等以上學校時期獲得全國運動會、全國中等學校運動會、</w:t>
      </w:r>
    </w:p>
    <w:p w:rsidR="0040594E" w:rsidRPr="00320D1B" w:rsidRDefault="005E33FF"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全國中等學校運動聯賽最優級組或教育部升學輔導指定</w:t>
      </w:r>
      <w:proofErr w:type="gramStart"/>
      <w:r w:rsidRPr="00320D1B">
        <w:rPr>
          <w:rFonts w:ascii="標楷體" w:eastAsia="標楷體" w:hAnsi="標楷體" w:hint="eastAsia"/>
          <w:sz w:val="28"/>
          <w:szCs w:val="24"/>
        </w:rPr>
        <w:t>盃</w:t>
      </w:r>
      <w:proofErr w:type="gramEnd"/>
      <w:r w:rsidRPr="00320D1B">
        <w:rPr>
          <w:rFonts w:ascii="標楷體" w:eastAsia="標楷體" w:hAnsi="標楷體" w:hint="eastAsia"/>
          <w:sz w:val="28"/>
          <w:szCs w:val="24"/>
        </w:rPr>
        <w:t>賽最優級前</w:t>
      </w:r>
    </w:p>
    <w:p w:rsidR="005E33FF" w:rsidRPr="00320D1B" w:rsidRDefault="005E33FF"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八名運動員。</w:t>
      </w:r>
    </w:p>
    <w:p w:rsidR="00796A91" w:rsidRPr="00320D1B" w:rsidRDefault="00F054CC" w:rsidP="00796A91">
      <w:pPr>
        <w:adjustRightInd w:val="0"/>
        <w:spacing w:line="0" w:lineRule="atLeast"/>
        <w:ind w:firstLineChars="200" w:firstLine="560"/>
        <w:rPr>
          <w:rFonts w:ascii="標楷體" w:eastAsia="標楷體" w:hAnsi="標楷體"/>
          <w:sz w:val="28"/>
          <w:szCs w:val="24"/>
        </w:rPr>
      </w:pPr>
      <w:proofErr w:type="gramStart"/>
      <w:r w:rsidRPr="00320D1B">
        <w:rPr>
          <w:rFonts w:ascii="標楷體" w:eastAsia="標楷體" w:hAnsi="標楷體" w:hint="eastAsia"/>
          <w:sz w:val="28"/>
          <w:szCs w:val="24"/>
        </w:rPr>
        <w:lastRenderedPageBreak/>
        <w:t>註</w:t>
      </w:r>
      <w:proofErr w:type="gramEnd"/>
      <w:r w:rsidRPr="00320D1B">
        <w:rPr>
          <w:rFonts w:ascii="標楷體" w:eastAsia="標楷體" w:hAnsi="標楷體" w:hint="eastAsia"/>
          <w:sz w:val="28"/>
          <w:szCs w:val="24"/>
        </w:rPr>
        <w:t>：上述第六目之國家(地區)係依據國際奧林匹克委員會</w:t>
      </w:r>
      <w:proofErr w:type="gramStart"/>
      <w:r w:rsidRPr="00320D1B">
        <w:rPr>
          <w:rFonts w:ascii="標楷體" w:eastAsia="標楷體" w:hAnsi="標楷體" w:hint="eastAsia"/>
          <w:sz w:val="28"/>
          <w:szCs w:val="24"/>
        </w:rPr>
        <w:t>（</w:t>
      </w:r>
      <w:proofErr w:type="gramEnd"/>
      <w:r w:rsidRPr="00320D1B">
        <w:rPr>
          <w:rFonts w:ascii="標楷體" w:eastAsia="標楷體" w:hAnsi="標楷體" w:hint="eastAsia"/>
          <w:sz w:val="28"/>
          <w:szCs w:val="24"/>
        </w:rPr>
        <w:t>簡稱國際奧委</w:t>
      </w:r>
    </w:p>
    <w:p w:rsidR="00796A91" w:rsidRPr="00320D1B" w:rsidRDefault="00796A91" w:rsidP="00796A91">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F054CC" w:rsidRPr="00320D1B">
        <w:rPr>
          <w:rFonts w:ascii="標楷體" w:eastAsia="標楷體" w:hAnsi="標楷體" w:hint="eastAsia"/>
          <w:sz w:val="28"/>
          <w:szCs w:val="24"/>
        </w:rPr>
        <w:t>會；英語：International Olympic Committee，IOC</w:t>
      </w:r>
      <w:proofErr w:type="gramStart"/>
      <w:r w:rsidR="00F054CC" w:rsidRPr="00320D1B">
        <w:rPr>
          <w:rFonts w:ascii="標楷體" w:eastAsia="標楷體" w:hAnsi="標楷體" w:hint="eastAsia"/>
          <w:sz w:val="28"/>
          <w:szCs w:val="24"/>
        </w:rPr>
        <w:t>）</w:t>
      </w:r>
      <w:proofErr w:type="gramEnd"/>
      <w:r w:rsidR="00F054CC" w:rsidRPr="00320D1B">
        <w:rPr>
          <w:rFonts w:ascii="標楷體" w:eastAsia="標楷體" w:hAnsi="標楷體" w:hint="eastAsia"/>
          <w:sz w:val="28"/>
          <w:szCs w:val="24"/>
        </w:rPr>
        <w:t>，所註冊之國家</w:t>
      </w:r>
    </w:p>
    <w:p w:rsidR="00264504" w:rsidRPr="00320D1B" w:rsidRDefault="00796A91" w:rsidP="00264504">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F054CC" w:rsidRPr="00320D1B">
        <w:rPr>
          <w:rFonts w:ascii="標楷體" w:eastAsia="標楷體" w:hAnsi="標楷體" w:hint="eastAsia"/>
          <w:sz w:val="28"/>
          <w:szCs w:val="24"/>
        </w:rPr>
        <w:t>(地區)為規範。</w:t>
      </w:r>
    </w:p>
    <w:p w:rsidR="005E33FF" w:rsidRPr="00320D1B" w:rsidRDefault="00810A75" w:rsidP="00264504">
      <w:pPr>
        <w:adjustRightInd w:val="0"/>
        <w:spacing w:line="0" w:lineRule="atLeast"/>
        <w:ind w:firstLineChars="200" w:firstLine="560"/>
        <w:rPr>
          <w:rFonts w:ascii="標楷體" w:eastAsia="標楷體" w:hAnsi="標楷體" w:cs="@SimHei"/>
          <w:dstrike/>
          <w:kern w:val="0"/>
          <w:sz w:val="28"/>
          <w:szCs w:val="28"/>
        </w:rPr>
      </w:pPr>
      <w:r w:rsidRPr="00320D1B">
        <w:rPr>
          <w:rFonts w:ascii="標楷體" w:eastAsia="標楷體" w:hAnsi="標楷體" w:cs="@SimHei"/>
          <w:kern w:val="0"/>
          <w:sz w:val="28"/>
          <w:szCs w:val="28"/>
        </w:rPr>
        <w:br w:type="page"/>
      </w:r>
      <w:r w:rsidR="005E33FF" w:rsidRPr="00320D1B">
        <w:rPr>
          <w:rFonts w:ascii="標楷體" w:eastAsia="標楷體" w:hAnsi="標楷體" w:cs="@SimHei" w:hint="eastAsia"/>
          <w:kern w:val="0"/>
          <w:sz w:val="28"/>
          <w:szCs w:val="28"/>
        </w:rPr>
        <w:lastRenderedPageBreak/>
        <w:t xml:space="preserve">符合本條前述「大專校院體育運動相關系所」係指下列系所：    </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6"/>
        <w:gridCol w:w="4147"/>
        <w:gridCol w:w="671"/>
        <w:gridCol w:w="4149"/>
      </w:tblGrid>
      <w:tr w:rsidR="005E33FF" w:rsidRPr="00320D1B" w:rsidTr="00CD35C7">
        <w:trPr>
          <w:tblHeader/>
          <w:jc w:val="center"/>
        </w:trPr>
        <w:tc>
          <w:tcPr>
            <w:tcW w:w="706"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編號</w:t>
            </w:r>
          </w:p>
        </w:tc>
        <w:tc>
          <w:tcPr>
            <w:tcW w:w="4147"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單位（學系）名稱</w:t>
            </w:r>
          </w:p>
        </w:tc>
        <w:tc>
          <w:tcPr>
            <w:tcW w:w="671"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編號</w:t>
            </w:r>
          </w:p>
        </w:tc>
        <w:tc>
          <w:tcPr>
            <w:tcW w:w="4149"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單位（學系）名稱</w:t>
            </w:r>
          </w:p>
        </w:tc>
      </w:tr>
      <w:tr w:rsidR="005E33FF" w:rsidRPr="00320D1B" w:rsidTr="00CD35C7">
        <w:trPr>
          <w:trHeight w:val="567"/>
          <w:jc w:val="center"/>
        </w:trPr>
        <w:tc>
          <w:tcPr>
            <w:tcW w:w="706"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1</w:t>
            </w:r>
          </w:p>
        </w:tc>
        <w:tc>
          <w:tcPr>
            <w:tcW w:w="4147"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國立臺灣師範大學體育</w:t>
            </w:r>
            <w:r w:rsidR="008D3A3B" w:rsidRPr="00320D1B">
              <w:rPr>
                <w:rFonts w:ascii="標楷體" w:eastAsia="標楷體" w:hAnsi="標楷體" w:hint="eastAsia"/>
                <w:sz w:val="28"/>
                <w:szCs w:val="28"/>
              </w:rPr>
              <w:t>與運動科</w:t>
            </w:r>
            <w:r w:rsidRPr="00320D1B">
              <w:rPr>
                <w:rFonts w:ascii="標楷體" w:eastAsia="標楷體" w:hAnsi="標楷體"/>
                <w:sz w:val="28"/>
                <w:szCs w:val="28"/>
              </w:rPr>
              <w:t>學系</w:t>
            </w:r>
            <w:r w:rsidR="005019C6" w:rsidRPr="00320D1B">
              <w:rPr>
                <w:rFonts w:ascii="標楷體" w:eastAsia="標楷體" w:hAnsi="標楷體" w:hint="eastAsia"/>
                <w:sz w:val="28"/>
                <w:szCs w:val="28"/>
              </w:rPr>
              <w:t>(含碩士班)</w:t>
            </w:r>
            <w:r w:rsidRPr="00320D1B">
              <w:rPr>
                <w:rFonts w:ascii="標楷體" w:eastAsia="標楷體" w:hAnsi="標楷體"/>
                <w:sz w:val="28"/>
                <w:szCs w:val="28"/>
              </w:rPr>
              <w:t>、運動競技學系</w:t>
            </w:r>
            <w:r w:rsidRPr="00320D1B">
              <w:rPr>
                <w:rFonts w:ascii="標楷體" w:eastAsia="標楷體" w:hAnsi="標楷體" w:hint="eastAsia"/>
                <w:sz w:val="28"/>
                <w:szCs w:val="28"/>
              </w:rPr>
              <w:t>(含碩士班)</w:t>
            </w:r>
          </w:p>
        </w:tc>
        <w:tc>
          <w:tcPr>
            <w:tcW w:w="671"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hint="eastAsia"/>
                <w:sz w:val="28"/>
                <w:szCs w:val="28"/>
              </w:rPr>
              <w:t>10</w:t>
            </w:r>
          </w:p>
        </w:tc>
        <w:tc>
          <w:tcPr>
            <w:tcW w:w="4149"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國立彰化師範大學</w:t>
            </w:r>
            <w:r w:rsidRPr="00320D1B">
              <w:rPr>
                <w:rFonts w:ascii="標楷體" w:eastAsia="標楷體" w:hAnsi="標楷體" w:hint="eastAsia"/>
                <w:sz w:val="28"/>
                <w:szCs w:val="28"/>
              </w:rPr>
              <w:t>運動</w:t>
            </w:r>
            <w:r w:rsidRPr="00320D1B">
              <w:rPr>
                <w:rFonts w:ascii="標楷體" w:eastAsia="標楷體" w:hAnsi="標楷體"/>
                <w:sz w:val="28"/>
                <w:szCs w:val="28"/>
              </w:rPr>
              <w:t>學系</w:t>
            </w:r>
            <w:r w:rsidRPr="00320D1B">
              <w:rPr>
                <w:rFonts w:ascii="標楷體" w:eastAsia="標楷體" w:hAnsi="標楷體" w:hint="eastAsia"/>
                <w:sz w:val="28"/>
                <w:szCs w:val="28"/>
              </w:rPr>
              <w:t>(含碩士班)</w:t>
            </w:r>
          </w:p>
        </w:tc>
      </w:tr>
      <w:tr w:rsidR="005E33FF" w:rsidRPr="00320D1B" w:rsidTr="00CD35C7">
        <w:trPr>
          <w:trHeight w:val="567"/>
          <w:jc w:val="center"/>
        </w:trPr>
        <w:tc>
          <w:tcPr>
            <w:tcW w:w="706"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2</w:t>
            </w:r>
          </w:p>
        </w:tc>
        <w:tc>
          <w:tcPr>
            <w:tcW w:w="4147"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國立</w:t>
            </w:r>
            <w:proofErr w:type="gramStart"/>
            <w:r w:rsidRPr="00320D1B">
              <w:rPr>
                <w:rFonts w:ascii="標楷體" w:eastAsia="標楷體" w:hAnsi="標楷體"/>
                <w:sz w:val="28"/>
                <w:szCs w:val="28"/>
              </w:rPr>
              <w:t>臺</w:t>
            </w:r>
            <w:proofErr w:type="gramEnd"/>
            <w:r w:rsidRPr="00320D1B">
              <w:rPr>
                <w:rFonts w:ascii="標楷體" w:eastAsia="標楷體" w:hAnsi="標楷體"/>
                <w:sz w:val="28"/>
                <w:szCs w:val="28"/>
              </w:rPr>
              <w:t>北教育大學體育學系</w:t>
            </w:r>
            <w:r w:rsidRPr="00320D1B">
              <w:rPr>
                <w:rFonts w:ascii="標楷體" w:eastAsia="標楷體" w:hAnsi="標楷體" w:hint="eastAsia"/>
                <w:sz w:val="28"/>
                <w:szCs w:val="28"/>
              </w:rPr>
              <w:t>(含碩士班)</w:t>
            </w:r>
          </w:p>
        </w:tc>
        <w:tc>
          <w:tcPr>
            <w:tcW w:w="671"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1</w:t>
            </w:r>
            <w:r w:rsidRPr="00320D1B">
              <w:rPr>
                <w:rFonts w:ascii="標楷體" w:eastAsia="標楷體" w:hAnsi="標楷體" w:hint="eastAsia"/>
                <w:sz w:val="28"/>
                <w:szCs w:val="28"/>
              </w:rPr>
              <w:t>1</w:t>
            </w:r>
          </w:p>
        </w:tc>
        <w:tc>
          <w:tcPr>
            <w:tcW w:w="4149"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國立</w:t>
            </w:r>
            <w:proofErr w:type="gramStart"/>
            <w:r w:rsidRPr="00320D1B">
              <w:rPr>
                <w:rFonts w:ascii="標楷體" w:eastAsia="標楷體" w:hAnsi="標楷體"/>
                <w:sz w:val="28"/>
                <w:szCs w:val="28"/>
              </w:rPr>
              <w:t>臺</w:t>
            </w:r>
            <w:proofErr w:type="gramEnd"/>
            <w:r w:rsidRPr="00320D1B">
              <w:rPr>
                <w:rFonts w:ascii="標楷體" w:eastAsia="標楷體" w:hAnsi="標楷體"/>
                <w:sz w:val="28"/>
                <w:szCs w:val="28"/>
              </w:rPr>
              <w:t>南大學體育學系</w:t>
            </w:r>
            <w:r w:rsidRPr="00320D1B">
              <w:rPr>
                <w:rFonts w:ascii="標楷體" w:eastAsia="標楷體" w:hAnsi="標楷體" w:hint="eastAsia"/>
                <w:sz w:val="28"/>
                <w:szCs w:val="28"/>
              </w:rPr>
              <w:t>(含碩士班)</w:t>
            </w:r>
          </w:p>
        </w:tc>
      </w:tr>
      <w:tr w:rsidR="005E33FF" w:rsidRPr="00320D1B" w:rsidTr="00CD35C7">
        <w:trPr>
          <w:trHeight w:val="567"/>
          <w:jc w:val="center"/>
        </w:trPr>
        <w:tc>
          <w:tcPr>
            <w:tcW w:w="706"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3</w:t>
            </w:r>
          </w:p>
        </w:tc>
        <w:tc>
          <w:tcPr>
            <w:tcW w:w="4147"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國立</w:t>
            </w:r>
            <w:proofErr w:type="gramStart"/>
            <w:r w:rsidRPr="00320D1B">
              <w:rPr>
                <w:rFonts w:ascii="標楷體" w:eastAsia="標楷體" w:hAnsi="標楷體"/>
                <w:sz w:val="28"/>
                <w:szCs w:val="28"/>
              </w:rPr>
              <w:t>臺</w:t>
            </w:r>
            <w:proofErr w:type="gramEnd"/>
            <w:r w:rsidRPr="00320D1B">
              <w:rPr>
                <w:rFonts w:ascii="標楷體" w:eastAsia="標楷體" w:hAnsi="標楷體"/>
                <w:sz w:val="28"/>
                <w:szCs w:val="28"/>
              </w:rPr>
              <w:t>中教育大學體育學系</w:t>
            </w:r>
            <w:r w:rsidRPr="00320D1B">
              <w:rPr>
                <w:rFonts w:ascii="標楷體" w:eastAsia="標楷體" w:hAnsi="標楷體" w:hint="eastAsia"/>
                <w:sz w:val="28"/>
                <w:szCs w:val="28"/>
              </w:rPr>
              <w:t>(含碩士班)</w:t>
            </w:r>
          </w:p>
        </w:tc>
        <w:tc>
          <w:tcPr>
            <w:tcW w:w="671"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1</w:t>
            </w:r>
            <w:r w:rsidRPr="00320D1B">
              <w:rPr>
                <w:rFonts w:ascii="標楷體" w:eastAsia="標楷體" w:hAnsi="標楷體" w:hint="eastAsia"/>
                <w:sz w:val="28"/>
                <w:szCs w:val="28"/>
              </w:rPr>
              <w:t>2</w:t>
            </w:r>
          </w:p>
        </w:tc>
        <w:tc>
          <w:tcPr>
            <w:tcW w:w="4149"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國立高雄師範大學體育學系</w:t>
            </w:r>
            <w:r w:rsidRPr="00320D1B">
              <w:rPr>
                <w:rFonts w:ascii="標楷體" w:eastAsia="標楷體" w:hAnsi="標楷體" w:hint="eastAsia"/>
                <w:sz w:val="28"/>
                <w:szCs w:val="28"/>
              </w:rPr>
              <w:t>(含碩士班)</w:t>
            </w:r>
            <w:r w:rsidR="00D71B1A" w:rsidRPr="00320D1B">
              <w:rPr>
                <w:rFonts w:ascii="標楷體" w:eastAsia="標楷體" w:hAnsi="標楷體" w:hint="eastAsia"/>
                <w:sz w:val="28"/>
                <w:szCs w:val="28"/>
              </w:rPr>
              <w:t>、運動競技與產業學士原住民專班</w:t>
            </w:r>
          </w:p>
        </w:tc>
      </w:tr>
      <w:tr w:rsidR="005E33FF" w:rsidRPr="00320D1B" w:rsidTr="00CD35C7">
        <w:trPr>
          <w:trHeight w:val="60"/>
          <w:jc w:val="center"/>
        </w:trPr>
        <w:tc>
          <w:tcPr>
            <w:tcW w:w="706"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4</w:t>
            </w:r>
          </w:p>
        </w:tc>
        <w:tc>
          <w:tcPr>
            <w:tcW w:w="4147"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國立嘉義大學體育</w:t>
            </w:r>
            <w:r w:rsidRPr="00320D1B">
              <w:rPr>
                <w:rFonts w:ascii="標楷體" w:eastAsia="標楷體" w:hAnsi="標楷體" w:hint="eastAsia"/>
                <w:sz w:val="28"/>
                <w:szCs w:val="28"/>
              </w:rPr>
              <w:t>與健康休閒</w:t>
            </w:r>
            <w:r w:rsidRPr="00320D1B">
              <w:rPr>
                <w:rFonts w:ascii="標楷體" w:eastAsia="標楷體" w:hAnsi="標楷體"/>
                <w:sz w:val="28"/>
                <w:szCs w:val="28"/>
              </w:rPr>
              <w:t>學系</w:t>
            </w:r>
            <w:r w:rsidRPr="00320D1B">
              <w:rPr>
                <w:rFonts w:ascii="標楷體" w:eastAsia="標楷體" w:hAnsi="標楷體" w:hint="eastAsia"/>
                <w:sz w:val="28"/>
                <w:szCs w:val="28"/>
              </w:rPr>
              <w:t>暨研究所</w:t>
            </w:r>
          </w:p>
        </w:tc>
        <w:tc>
          <w:tcPr>
            <w:tcW w:w="671"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1</w:t>
            </w:r>
            <w:r w:rsidRPr="00320D1B">
              <w:rPr>
                <w:rFonts w:ascii="標楷體" w:eastAsia="標楷體" w:hAnsi="標楷體" w:hint="eastAsia"/>
                <w:sz w:val="28"/>
                <w:szCs w:val="28"/>
              </w:rPr>
              <w:t>3</w:t>
            </w:r>
          </w:p>
        </w:tc>
        <w:tc>
          <w:tcPr>
            <w:tcW w:w="4149"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國立</w:t>
            </w:r>
            <w:proofErr w:type="gramStart"/>
            <w:r w:rsidRPr="00320D1B">
              <w:rPr>
                <w:rFonts w:ascii="標楷體" w:eastAsia="標楷體" w:hAnsi="標楷體"/>
                <w:sz w:val="28"/>
                <w:szCs w:val="28"/>
              </w:rPr>
              <w:t>臺</w:t>
            </w:r>
            <w:proofErr w:type="gramEnd"/>
            <w:r w:rsidRPr="00320D1B">
              <w:rPr>
                <w:rFonts w:ascii="標楷體" w:eastAsia="標楷體" w:hAnsi="標楷體"/>
                <w:sz w:val="28"/>
                <w:szCs w:val="28"/>
              </w:rPr>
              <w:t>東大學體育學系</w:t>
            </w:r>
            <w:r w:rsidRPr="00320D1B">
              <w:rPr>
                <w:rFonts w:ascii="標楷體" w:eastAsia="標楷體" w:hAnsi="標楷體" w:hint="eastAsia"/>
                <w:sz w:val="28"/>
                <w:szCs w:val="28"/>
              </w:rPr>
              <w:t>(含碩士班)、運動競技學士學位學程</w:t>
            </w:r>
          </w:p>
        </w:tc>
      </w:tr>
      <w:tr w:rsidR="005E33FF" w:rsidRPr="00320D1B" w:rsidTr="00CD35C7">
        <w:trPr>
          <w:trHeight w:val="60"/>
          <w:jc w:val="center"/>
        </w:trPr>
        <w:tc>
          <w:tcPr>
            <w:tcW w:w="706"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5</w:t>
            </w:r>
          </w:p>
        </w:tc>
        <w:tc>
          <w:tcPr>
            <w:tcW w:w="4147"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國立屏東大學體育學系</w:t>
            </w:r>
            <w:r w:rsidRPr="00320D1B">
              <w:rPr>
                <w:rFonts w:ascii="標楷體" w:eastAsia="標楷體" w:hAnsi="標楷體" w:hint="eastAsia"/>
                <w:sz w:val="28"/>
                <w:szCs w:val="28"/>
              </w:rPr>
              <w:t>(含碩士班)</w:t>
            </w:r>
          </w:p>
        </w:tc>
        <w:tc>
          <w:tcPr>
            <w:tcW w:w="671"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1</w:t>
            </w:r>
            <w:r w:rsidRPr="00320D1B">
              <w:rPr>
                <w:rFonts w:ascii="標楷體" w:eastAsia="標楷體" w:hAnsi="標楷體" w:hint="eastAsia"/>
                <w:sz w:val="28"/>
                <w:szCs w:val="28"/>
              </w:rPr>
              <w:t>4</w:t>
            </w:r>
          </w:p>
        </w:tc>
        <w:tc>
          <w:tcPr>
            <w:tcW w:w="4149"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國立東華大學體育</w:t>
            </w:r>
            <w:r w:rsidRPr="00320D1B">
              <w:rPr>
                <w:rFonts w:ascii="標楷體" w:eastAsia="標楷體" w:hAnsi="標楷體" w:hint="eastAsia"/>
                <w:sz w:val="28"/>
                <w:szCs w:val="28"/>
              </w:rPr>
              <w:t>與運動科學</w:t>
            </w:r>
            <w:r w:rsidRPr="00320D1B">
              <w:rPr>
                <w:rFonts w:ascii="標楷體" w:eastAsia="標楷體" w:hAnsi="標楷體"/>
                <w:sz w:val="28"/>
                <w:szCs w:val="28"/>
              </w:rPr>
              <w:t>系</w:t>
            </w:r>
            <w:r w:rsidRPr="00320D1B">
              <w:rPr>
                <w:rFonts w:ascii="標楷體" w:eastAsia="標楷體" w:hAnsi="標楷體" w:hint="eastAsia"/>
                <w:sz w:val="28"/>
                <w:szCs w:val="28"/>
              </w:rPr>
              <w:t>(含碩士班)</w:t>
            </w:r>
          </w:p>
        </w:tc>
      </w:tr>
      <w:tr w:rsidR="005E33FF" w:rsidRPr="00320D1B" w:rsidTr="00CD35C7">
        <w:trPr>
          <w:trHeight w:val="523"/>
          <w:jc w:val="center"/>
        </w:trPr>
        <w:tc>
          <w:tcPr>
            <w:tcW w:w="706" w:type="dxa"/>
            <w:vMerge w:val="restart"/>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6</w:t>
            </w:r>
          </w:p>
        </w:tc>
        <w:tc>
          <w:tcPr>
            <w:tcW w:w="4147" w:type="dxa"/>
            <w:vMerge w:val="restart"/>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臺北市立</w:t>
            </w:r>
            <w:r w:rsidRPr="00320D1B">
              <w:rPr>
                <w:rFonts w:ascii="標楷體" w:eastAsia="標楷體" w:hAnsi="標楷體" w:hint="eastAsia"/>
                <w:sz w:val="28"/>
                <w:szCs w:val="28"/>
              </w:rPr>
              <w:t>大學</w:t>
            </w:r>
            <w:r w:rsidRPr="00320D1B">
              <w:rPr>
                <w:rFonts w:ascii="標楷體" w:eastAsia="標楷體" w:hAnsi="標楷體"/>
                <w:sz w:val="28"/>
                <w:szCs w:val="28"/>
              </w:rPr>
              <w:t>-體育學系</w:t>
            </w:r>
            <w:r w:rsidRPr="00320D1B">
              <w:rPr>
                <w:rFonts w:ascii="標楷體" w:eastAsia="標楷體" w:hAnsi="標楷體" w:hint="eastAsia"/>
                <w:sz w:val="28"/>
                <w:szCs w:val="28"/>
              </w:rPr>
              <w:t>(含碩士班)</w:t>
            </w:r>
            <w:r w:rsidRPr="00320D1B">
              <w:rPr>
                <w:rFonts w:ascii="標楷體" w:eastAsia="標楷體" w:hAnsi="標楷體"/>
                <w:sz w:val="28"/>
                <w:szCs w:val="28"/>
              </w:rPr>
              <w:t>、陸上運動學系、水上運動學系、球類運動學系、技擊運動學系</w:t>
            </w:r>
            <w:r w:rsidRPr="00320D1B">
              <w:rPr>
                <w:rFonts w:ascii="標楷體" w:eastAsia="標楷體" w:hAnsi="標楷體" w:hint="eastAsia"/>
                <w:sz w:val="28"/>
                <w:szCs w:val="28"/>
              </w:rPr>
              <w:t>、競技運動訓練研究所</w:t>
            </w:r>
          </w:p>
        </w:tc>
        <w:tc>
          <w:tcPr>
            <w:tcW w:w="671"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1</w:t>
            </w:r>
            <w:r w:rsidRPr="00320D1B">
              <w:rPr>
                <w:rFonts w:ascii="標楷體" w:eastAsia="標楷體" w:hAnsi="標楷體" w:hint="eastAsia"/>
                <w:sz w:val="28"/>
                <w:szCs w:val="28"/>
              </w:rPr>
              <w:t>5</w:t>
            </w:r>
          </w:p>
        </w:tc>
        <w:tc>
          <w:tcPr>
            <w:tcW w:w="4149"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輔仁大學體育學系</w:t>
            </w:r>
            <w:r w:rsidRPr="00320D1B">
              <w:rPr>
                <w:rFonts w:ascii="標楷體" w:eastAsia="標楷體" w:hAnsi="標楷體" w:hint="eastAsia"/>
                <w:sz w:val="28"/>
                <w:szCs w:val="28"/>
              </w:rPr>
              <w:t>(含碩士班)</w:t>
            </w:r>
          </w:p>
        </w:tc>
      </w:tr>
      <w:tr w:rsidR="005E33FF" w:rsidRPr="00320D1B" w:rsidTr="00CD35C7">
        <w:trPr>
          <w:trHeight w:val="50"/>
          <w:jc w:val="center"/>
        </w:trPr>
        <w:tc>
          <w:tcPr>
            <w:tcW w:w="706" w:type="dxa"/>
            <w:vMerge/>
            <w:vAlign w:val="center"/>
          </w:tcPr>
          <w:p w:rsidR="005E33FF" w:rsidRPr="00320D1B" w:rsidRDefault="005E33FF" w:rsidP="00CD35C7">
            <w:pPr>
              <w:spacing w:line="0" w:lineRule="atLeast"/>
              <w:jc w:val="center"/>
              <w:rPr>
                <w:rFonts w:ascii="標楷體" w:eastAsia="標楷體" w:hAnsi="標楷體"/>
                <w:sz w:val="28"/>
                <w:szCs w:val="28"/>
              </w:rPr>
            </w:pPr>
          </w:p>
        </w:tc>
        <w:tc>
          <w:tcPr>
            <w:tcW w:w="4147" w:type="dxa"/>
            <w:vMerge/>
            <w:vAlign w:val="center"/>
          </w:tcPr>
          <w:p w:rsidR="005E33FF" w:rsidRPr="00320D1B" w:rsidRDefault="005E33FF" w:rsidP="00CD35C7">
            <w:pPr>
              <w:spacing w:line="0" w:lineRule="atLeast"/>
              <w:jc w:val="both"/>
              <w:rPr>
                <w:rFonts w:ascii="標楷體" w:eastAsia="標楷體" w:hAnsi="標楷體"/>
                <w:sz w:val="28"/>
                <w:szCs w:val="28"/>
              </w:rPr>
            </w:pPr>
          </w:p>
        </w:tc>
        <w:tc>
          <w:tcPr>
            <w:tcW w:w="671"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1</w:t>
            </w:r>
            <w:r w:rsidRPr="00320D1B">
              <w:rPr>
                <w:rFonts w:ascii="標楷體" w:eastAsia="標楷體" w:hAnsi="標楷體" w:hint="eastAsia"/>
                <w:sz w:val="28"/>
                <w:szCs w:val="28"/>
              </w:rPr>
              <w:t>6</w:t>
            </w:r>
          </w:p>
        </w:tc>
        <w:tc>
          <w:tcPr>
            <w:tcW w:w="4149"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hint="eastAsia"/>
                <w:sz w:val="28"/>
                <w:szCs w:val="28"/>
              </w:rPr>
              <w:t>中國</w:t>
            </w:r>
            <w:r w:rsidRPr="00320D1B">
              <w:rPr>
                <w:rFonts w:ascii="標楷體" w:eastAsia="標楷體" w:hAnsi="標楷體"/>
                <w:sz w:val="28"/>
                <w:szCs w:val="28"/>
              </w:rPr>
              <w:t>文化大學體育學系</w:t>
            </w:r>
            <w:r w:rsidRPr="00320D1B">
              <w:rPr>
                <w:rFonts w:ascii="標楷體" w:eastAsia="標楷體" w:hAnsi="標楷體" w:hint="eastAsia"/>
                <w:sz w:val="28"/>
                <w:szCs w:val="28"/>
              </w:rPr>
              <w:t>(含運動教練碩士班)</w:t>
            </w:r>
            <w:r w:rsidRPr="00320D1B">
              <w:rPr>
                <w:rFonts w:ascii="標楷體" w:eastAsia="標楷體" w:hAnsi="標楷體"/>
                <w:sz w:val="28"/>
                <w:szCs w:val="28"/>
              </w:rPr>
              <w:t>、</w:t>
            </w:r>
            <w:r w:rsidRPr="00320D1B">
              <w:rPr>
                <w:rFonts w:ascii="標楷體" w:eastAsia="標楷體" w:hAnsi="標楷體" w:hint="eastAsia"/>
                <w:sz w:val="28"/>
                <w:szCs w:val="28"/>
              </w:rPr>
              <w:t>技擊運動暨</w:t>
            </w:r>
            <w:r w:rsidRPr="00320D1B">
              <w:rPr>
                <w:rFonts w:ascii="標楷體" w:eastAsia="標楷體" w:hAnsi="標楷體"/>
                <w:sz w:val="28"/>
                <w:szCs w:val="28"/>
              </w:rPr>
              <w:t>國術</w:t>
            </w:r>
            <w:r w:rsidRPr="00320D1B">
              <w:rPr>
                <w:rFonts w:ascii="標楷體" w:eastAsia="標楷體" w:hAnsi="標楷體" w:hint="eastAsia"/>
                <w:sz w:val="28"/>
                <w:szCs w:val="28"/>
              </w:rPr>
              <w:t>學</w:t>
            </w:r>
            <w:r w:rsidRPr="00320D1B">
              <w:rPr>
                <w:rFonts w:ascii="標楷體" w:eastAsia="標楷體" w:hAnsi="標楷體"/>
                <w:sz w:val="28"/>
                <w:szCs w:val="28"/>
              </w:rPr>
              <w:t>系</w:t>
            </w:r>
          </w:p>
        </w:tc>
      </w:tr>
      <w:tr w:rsidR="005E33FF" w:rsidRPr="00320D1B" w:rsidTr="00CD35C7">
        <w:trPr>
          <w:trHeight w:val="1190"/>
          <w:jc w:val="center"/>
        </w:trPr>
        <w:tc>
          <w:tcPr>
            <w:tcW w:w="706"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7</w:t>
            </w:r>
          </w:p>
        </w:tc>
        <w:tc>
          <w:tcPr>
            <w:tcW w:w="4147"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國立體育大學-陸上運動技術學系、球類運動技術學系、技擊運動技術學系</w:t>
            </w:r>
            <w:r w:rsidRPr="00320D1B">
              <w:rPr>
                <w:rFonts w:ascii="標楷體" w:eastAsia="標楷體" w:hAnsi="標楷體" w:hint="eastAsia"/>
                <w:sz w:val="28"/>
                <w:szCs w:val="28"/>
              </w:rPr>
              <w:t>、競技與教練科學研究所</w:t>
            </w:r>
          </w:p>
        </w:tc>
        <w:tc>
          <w:tcPr>
            <w:tcW w:w="671"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1</w:t>
            </w:r>
            <w:r w:rsidRPr="00320D1B">
              <w:rPr>
                <w:rFonts w:ascii="標楷體" w:eastAsia="標楷體" w:hAnsi="標楷體" w:hint="eastAsia"/>
                <w:sz w:val="28"/>
                <w:szCs w:val="28"/>
              </w:rPr>
              <w:t>7</w:t>
            </w:r>
          </w:p>
        </w:tc>
        <w:tc>
          <w:tcPr>
            <w:tcW w:w="4149"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國立中正大學運動競技學系</w:t>
            </w:r>
          </w:p>
        </w:tc>
      </w:tr>
      <w:tr w:rsidR="005E33FF" w:rsidRPr="00320D1B" w:rsidTr="00CD35C7">
        <w:trPr>
          <w:trHeight w:val="64"/>
          <w:jc w:val="center"/>
        </w:trPr>
        <w:tc>
          <w:tcPr>
            <w:tcW w:w="706"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8</w:t>
            </w:r>
          </w:p>
        </w:tc>
        <w:tc>
          <w:tcPr>
            <w:tcW w:w="4147"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hint="eastAsia"/>
                <w:sz w:val="28"/>
                <w:szCs w:val="28"/>
              </w:rPr>
              <w:t>國立臺灣體育運動大學</w:t>
            </w:r>
            <w:r w:rsidRPr="00320D1B">
              <w:rPr>
                <w:rFonts w:ascii="標楷體" w:eastAsia="標楷體" w:hAnsi="標楷體"/>
                <w:sz w:val="28"/>
                <w:szCs w:val="28"/>
              </w:rPr>
              <w:t>-體育學系</w:t>
            </w:r>
            <w:r w:rsidRPr="00320D1B">
              <w:rPr>
                <w:rFonts w:ascii="標楷體" w:eastAsia="標楷體" w:hAnsi="標楷體" w:hint="eastAsia"/>
                <w:sz w:val="28"/>
                <w:szCs w:val="28"/>
              </w:rPr>
              <w:t>(含碩士班)</w:t>
            </w:r>
            <w:r w:rsidRPr="00320D1B">
              <w:rPr>
                <w:rFonts w:ascii="標楷體" w:eastAsia="標楷體" w:hAnsi="標楷體"/>
                <w:sz w:val="28"/>
                <w:szCs w:val="28"/>
              </w:rPr>
              <w:t>、競技運動學系</w:t>
            </w:r>
            <w:r w:rsidRPr="00320D1B">
              <w:rPr>
                <w:rFonts w:ascii="標楷體" w:eastAsia="標楷體" w:hAnsi="標楷體" w:hint="eastAsia"/>
                <w:sz w:val="28"/>
                <w:szCs w:val="28"/>
              </w:rPr>
              <w:t>(含碩士班)</w:t>
            </w:r>
            <w:r w:rsidRPr="00320D1B">
              <w:rPr>
                <w:rFonts w:ascii="標楷體" w:eastAsia="標楷體" w:hAnsi="標楷體"/>
                <w:sz w:val="28"/>
                <w:szCs w:val="28"/>
              </w:rPr>
              <w:t>、技擊運動學系、球類運動學系</w:t>
            </w:r>
          </w:p>
        </w:tc>
        <w:tc>
          <w:tcPr>
            <w:tcW w:w="671"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1</w:t>
            </w:r>
            <w:r w:rsidRPr="00320D1B">
              <w:rPr>
                <w:rFonts w:ascii="標楷體" w:eastAsia="標楷體" w:hAnsi="標楷體" w:hint="eastAsia"/>
                <w:sz w:val="28"/>
                <w:szCs w:val="28"/>
              </w:rPr>
              <w:t>8</w:t>
            </w:r>
          </w:p>
        </w:tc>
        <w:tc>
          <w:tcPr>
            <w:tcW w:w="4149"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hint="eastAsia"/>
                <w:sz w:val="28"/>
                <w:szCs w:val="28"/>
              </w:rPr>
              <w:t>國立高雄大學運動競技學系</w:t>
            </w:r>
          </w:p>
        </w:tc>
      </w:tr>
      <w:tr w:rsidR="005E33FF" w:rsidRPr="00320D1B" w:rsidTr="00CD35C7">
        <w:trPr>
          <w:trHeight w:val="574"/>
          <w:jc w:val="center"/>
        </w:trPr>
        <w:tc>
          <w:tcPr>
            <w:tcW w:w="706"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hint="eastAsia"/>
                <w:sz w:val="28"/>
                <w:szCs w:val="28"/>
              </w:rPr>
              <w:t>9</w:t>
            </w:r>
          </w:p>
        </w:tc>
        <w:tc>
          <w:tcPr>
            <w:tcW w:w="4147"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sz w:val="28"/>
                <w:szCs w:val="28"/>
              </w:rPr>
              <w:t>國立</w:t>
            </w:r>
            <w:r w:rsidRPr="00320D1B">
              <w:rPr>
                <w:rFonts w:ascii="標楷體" w:eastAsia="標楷體" w:hAnsi="標楷體" w:hint="eastAsia"/>
                <w:sz w:val="28"/>
                <w:szCs w:val="28"/>
              </w:rPr>
              <w:t>清華</w:t>
            </w:r>
            <w:r w:rsidRPr="00320D1B">
              <w:rPr>
                <w:rFonts w:ascii="標楷體" w:eastAsia="標楷體" w:hAnsi="標楷體"/>
                <w:sz w:val="28"/>
                <w:szCs w:val="28"/>
              </w:rPr>
              <w:t>大學</w:t>
            </w:r>
            <w:r w:rsidR="00D71B1A" w:rsidRPr="00320D1B">
              <w:rPr>
                <w:rFonts w:ascii="標楷體" w:eastAsia="標楷體" w:hAnsi="標楷體" w:hint="eastAsia"/>
                <w:sz w:val="28"/>
                <w:szCs w:val="28"/>
              </w:rPr>
              <w:t>運動科</w:t>
            </w:r>
            <w:r w:rsidRPr="00320D1B">
              <w:rPr>
                <w:rFonts w:ascii="標楷體" w:eastAsia="標楷體" w:hAnsi="標楷體"/>
                <w:sz w:val="28"/>
                <w:szCs w:val="28"/>
              </w:rPr>
              <w:t>學系</w:t>
            </w:r>
            <w:r w:rsidRPr="00320D1B">
              <w:rPr>
                <w:rFonts w:ascii="標楷體" w:eastAsia="標楷體" w:hAnsi="標楷體" w:hint="eastAsia"/>
                <w:sz w:val="28"/>
                <w:szCs w:val="28"/>
              </w:rPr>
              <w:t>(含碩士班)</w:t>
            </w:r>
          </w:p>
        </w:tc>
        <w:tc>
          <w:tcPr>
            <w:tcW w:w="671" w:type="dxa"/>
            <w:tcMar>
              <w:top w:w="0" w:type="dxa"/>
              <w:left w:w="28" w:type="dxa"/>
              <w:bottom w:w="0" w:type="dxa"/>
              <w:right w:w="28" w:type="dxa"/>
            </w:tcMar>
            <w:vAlign w:val="center"/>
          </w:tcPr>
          <w:p w:rsidR="005E33FF" w:rsidRPr="00320D1B" w:rsidRDefault="005E33FF" w:rsidP="00CD35C7">
            <w:pPr>
              <w:spacing w:line="0" w:lineRule="atLeast"/>
              <w:jc w:val="center"/>
              <w:rPr>
                <w:rFonts w:ascii="標楷體" w:eastAsia="標楷體" w:hAnsi="標楷體"/>
                <w:sz w:val="28"/>
                <w:szCs w:val="28"/>
              </w:rPr>
            </w:pPr>
            <w:r w:rsidRPr="00320D1B">
              <w:rPr>
                <w:rFonts w:ascii="標楷體" w:eastAsia="標楷體" w:hAnsi="標楷體"/>
                <w:sz w:val="28"/>
                <w:szCs w:val="28"/>
              </w:rPr>
              <w:t>1</w:t>
            </w:r>
            <w:r w:rsidRPr="00320D1B">
              <w:rPr>
                <w:rFonts w:ascii="標楷體" w:eastAsia="標楷體" w:hAnsi="標楷體" w:hint="eastAsia"/>
                <w:sz w:val="28"/>
                <w:szCs w:val="28"/>
              </w:rPr>
              <w:t>9</w:t>
            </w:r>
          </w:p>
        </w:tc>
        <w:tc>
          <w:tcPr>
            <w:tcW w:w="4149" w:type="dxa"/>
            <w:tcMar>
              <w:top w:w="0" w:type="dxa"/>
              <w:left w:w="28" w:type="dxa"/>
              <w:bottom w:w="0" w:type="dxa"/>
              <w:right w:w="28" w:type="dxa"/>
            </w:tcMar>
            <w:vAlign w:val="center"/>
          </w:tcPr>
          <w:p w:rsidR="005E33FF" w:rsidRPr="00320D1B" w:rsidRDefault="005E33FF" w:rsidP="00CD35C7">
            <w:pPr>
              <w:spacing w:line="0" w:lineRule="atLeast"/>
              <w:jc w:val="both"/>
              <w:rPr>
                <w:rFonts w:ascii="標楷體" w:eastAsia="標楷體" w:hAnsi="標楷體"/>
                <w:sz w:val="28"/>
                <w:szCs w:val="28"/>
              </w:rPr>
            </w:pPr>
            <w:r w:rsidRPr="00320D1B">
              <w:rPr>
                <w:rFonts w:ascii="標楷體" w:eastAsia="標楷體" w:hAnsi="標楷體" w:hint="eastAsia"/>
                <w:sz w:val="28"/>
                <w:szCs w:val="28"/>
              </w:rPr>
              <w:t>長榮大學運動競技學系(所)</w:t>
            </w:r>
          </w:p>
        </w:tc>
      </w:tr>
    </w:tbl>
    <w:p w:rsidR="00751043" w:rsidRPr="00320D1B" w:rsidRDefault="00751043" w:rsidP="005E33FF">
      <w:pPr>
        <w:adjustRightInd w:val="0"/>
        <w:spacing w:line="0" w:lineRule="atLeast"/>
        <w:ind w:left="1121" w:hangingChars="400" w:hanging="1121"/>
        <w:rPr>
          <w:rFonts w:ascii="標楷體" w:eastAsia="標楷體" w:hAnsi="標楷體"/>
          <w:b/>
          <w:bCs/>
          <w:sz w:val="28"/>
          <w:szCs w:val="24"/>
        </w:rPr>
      </w:pPr>
    </w:p>
    <w:p w:rsidR="005E33FF" w:rsidRPr="00320D1B" w:rsidRDefault="00751043" w:rsidP="005E33FF">
      <w:pPr>
        <w:adjustRightInd w:val="0"/>
        <w:spacing w:line="0" w:lineRule="atLeast"/>
        <w:ind w:left="1121" w:hangingChars="400" w:hanging="1121"/>
        <w:rPr>
          <w:rFonts w:ascii="標楷體" w:eastAsia="標楷體" w:hAnsi="標楷體"/>
          <w:sz w:val="28"/>
          <w:szCs w:val="24"/>
        </w:rPr>
      </w:pPr>
      <w:r w:rsidRPr="00320D1B">
        <w:rPr>
          <w:rFonts w:ascii="標楷體" w:eastAsia="標楷體" w:hAnsi="標楷體"/>
          <w:b/>
          <w:bCs/>
          <w:sz w:val="28"/>
          <w:szCs w:val="24"/>
        </w:rPr>
        <w:br w:type="page"/>
      </w:r>
      <w:r w:rsidR="005E33FF" w:rsidRPr="00320D1B">
        <w:rPr>
          <w:rFonts w:ascii="標楷體" w:eastAsia="標楷體" w:hAnsi="標楷體" w:hint="eastAsia"/>
          <w:b/>
          <w:bCs/>
          <w:sz w:val="28"/>
          <w:szCs w:val="24"/>
        </w:rPr>
        <w:lastRenderedPageBreak/>
        <w:t>捌、比賽制度</w:t>
      </w:r>
      <w:r w:rsidR="005E33FF" w:rsidRPr="00320D1B">
        <w:rPr>
          <w:rFonts w:ascii="標楷體" w:eastAsia="標楷體" w:hAnsi="標楷體" w:hint="eastAsia"/>
          <w:sz w:val="28"/>
          <w:szCs w:val="24"/>
        </w:rPr>
        <w:t>：</w:t>
      </w:r>
    </w:p>
    <w:p w:rsidR="00751043" w:rsidRPr="00320D1B" w:rsidRDefault="005E33FF" w:rsidP="005E33FF">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一、分區賽：各區視報名隊數分若干組，</w:t>
      </w:r>
      <w:proofErr w:type="gramStart"/>
      <w:r w:rsidRPr="00320D1B">
        <w:rPr>
          <w:rFonts w:ascii="標楷體" w:eastAsia="標楷體" w:hAnsi="標楷體" w:hint="eastAsia"/>
          <w:sz w:val="28"/>
          <w:szCs w:val="24"/>
        </w:rPr>
        <w:t>採</w:t>
      </w:r>
      <w:proofErr w:type="gramEnd"/>
      <w:r w:rsidRPr="00320D1B">
        <w:rPr>
          <w:rFonts w:ascii="標楷體" w:eastAsia="標楷體" w:hAnsi="標楷體" w:hint="eastAsia"/>
          <w:sz w:val="28"/>
          <w:szCs w:val="24"/>
        </w:rPr>
        <w:t>分組循環賽制，</w:t>
      </w:r>
      <w:proofErr w:type="gramStart"/>
      <w:r w:rsidRPr="00320D1B">
        <w:rPr>
          <w:rFonts w:ascii="標楷體" w:eastAsia="標楷體" w:hAnsi="標楷體" w:hint="eastAsia"/>
          <w:sz w:val="28"/>
          <w:szCs w:val="24"/>
        </w:rPr>
        <w:t>各區依報</w:t>
      </w:r>
      <w:proofErr w:type="gramEnd"/>
      <w:r w:rsidRPr="00320D1B">
        <w:rPr>
          <w:rFonts w:ascii="標楷體" w:eastAsia="標楷體" w:hAnsi="標楷體" w:hint="eastAsia"/>
          <w:sz w:val="28"/>
          <w:szCs w:val="24"/>
        </w:rPr>
        <w:t>名隊</w:t>
      </w:r>
    </w:p>
    <w:p w:rsidR="005E33FF" w:rsidRPr="00320D1B" w:rsidRDefault="00751043" w:rsidP="00751043">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5E33FF" w:rsidRPr="00320D1B">
        <w:rPr>
          <w:rFonts w:ascii="標楷體" w:eastAsia="標楷體" w:hAnsi="標楷體" w:hint="eastAsia"/>
          <w:sz w:val="28"/>
          <w:szCs w:val="24"/>
        </w:rPr>
        <w:t>數比例取1</w:t>
      </w:r>
      <w:r w:rsidRPr="00320D1B">
        <w:rPr>
          <w:rFonts w:ascii="標楷體" w:eastAsia="標楷體" w:hAnsi="標楷體" w:hint="eastAsia"/>
          <w:sz w:val="28"/>
          <w:szCs w:val="24"/>
        </w:rPr>
        <w:t>6</w:t>
      </w:r>
      <w:r w:rsidR="005E33FF" w:rsidRPr="00320D1B">
        <w:rPr>
          <w:rFonts w:ascii="標楷體" w:eastAsia="標楷體" w:hAnsi="標楷體" w:hint="eastAsia"/>
          <w:sz w:val="28"/>
          <w:szCs w:val="24"/>
        </w:rPr>
        <w:t>隊進入全國賽</w:t>
      </w:r>
      <w:r w:rsidRPr="00320D1B">
        <w:rPr>
          <w:rFonts w:ascii="標楷體" w:eastAsia="標楷體" w:hAnsi="標楷體" w:hint="eastAsia"/>
          <w:sz w:val="28"/>
          <w:szCs w:val="24"/>
        </w:rPr>
        <w:t>(各區至少取1隊)</w:t>
      </w:r>
      <w:r w:rsidR="005E33FF" w:rsidRPr="00320D1B">
        <w:rPr>
          <w:rFonts w:ascii="標楷體" w:eastAsia="標楷體" w:hAnsi="標楷體" w:hint="eastAsia"/>
          <w:sz w:val="28"/>
          <w:szCs w:val="24"/>
        </w:rPr>
        <w:t>。</w:t>
      </w:r>
    </w:p>
    <w:p w:rsidR="005E33FF" w:rsidRPr="00320D1B" w:rsidRDefault="005E33FF" w:rsidP="005E33FF">
      <w:pPr>
        <w:adjustRightInd w:val="0"/>
        <w:spacing w:line="0" w:lineRule="atLeast"/>
        <w:ind w:firstLineChars="400" w:firstLine="1120"/>
        <w:rPr>
          <w:rFonts w:ascii="標楷體" w:eastAsia="標楷體" w:hAnsi="標楷體" w:hint="eastAsia"/>
          <w:sz w:val="28"/>
          <w:szCs w:val="24"/>
        </w:rPr>
      </w:pPr>
      <w:r w:rsidRPr="00320D1B">
        <w:rPr>
          <w:rFonts w:ascii="標楷體" w:eastAsia="標楷體" w:hAnsi="標楷體" w:hint="eastAsia"/>
          <w:sz w:val="28"/>
          <w:szCs w:val="24"/>
        </w:rPr>
        <w:t>分區原則暫定如下(屆時依各區報名隊數比例進行調整)：</w:t>
      </w:r>
    </w:p>
    <w:p w:rsidR="005E33FF" w:rsidRPr="00320D1B" w:rsidRDefault="005E33FF" w:rsidP="005E33FF">
      <w:pPr>
        <w:adjustRightInd w:val="0"/>
        <w:spacing w:line="0" w:lineRule="atLeast"/>
        <w:ind w:firstLineChars="50" w:firstLine="140"/>
        <w:rPr>
          <w:rFonts w:ascii="標楷體" w:eastAsia="標楷體" w:hAnsi="標楷體" w:hint="eastAsia"/>
          <w:sz w:val="28"/>
          <w:szCs w:val="24"/>
        </w:rPr>
      </w:pPr>
      <w:r w:rsidRPr="00320D1B">
        <w:rPr>
          <w:rFonts w:ascii="標楷體" w:eastAsia="標楷體" w:hAnsi="標楷體" w:hint="eastAsia"/>
          <w:sz w:val="28"/>
          <w:szCs w:val="24"/>
        </w:rPr>
        <w:t xml:space="preserve">       (</w:t>
      </w:r>
      <w:proofErr w:type="gramStart"/>
      <w:r w:rsidR="0040594E" w:rsidRPr="00320D1B">
        <w:rPr>
          <w:rFonts w:ascii="標楷體" w:eastAsia="標楷體" w:hAnsi="標楷體" w:hint="eastAsia"/>
          <w:sz w:val="28"/>
          <w:szCs w:val="24"/>
        </w:rPr>
        <w:t>一</w:t>
      </w:r>
      <w:proofErr w:type="gramEnd"/>
      <w:r w:rsidRPr="00320D1B">
        <w:rPr>
          <w:rFonts w:ascii="標楷體" w:eastAsia="標楷體" w:hAnsi="標楷體" w:hint="eastAsia"/>
          <w:sz w:val="28"/>
          <w:szCs w:val="24"/>
        </w:rPr>
        <w:t>)北一區：臺北市、新北市、基隆市、金門縣、連江縣</w:t>
      </w:r>
    </w:p>
    <w:p w:rsidR="005E33FF" w:rsidRPr="00320D1B" w:rsidRDefault="005E33FF" w:rsidP="005E33FF">
      <w:pPr>
        <w:adjustRightInd w:val="0"/>
        <w:spacing w:line="0" w:lineRule="atLeast"/>
        <w:ind w:firstLineChars="50" w:firstLine="140"/>
        <w:rPr>
          <w:rFonts w:ascii="標楷體" w:eastAsia="標楷體" w:hAnsi="標楷體" w:hint="eastAsia"/>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二</w:t>
      </w:r>
      <w:r w:rsidRPr="00320D1B">
        <w:rPr>
          <w:rFonts w:ascii="標楷體" w:eastAsia="標楷體" w:hAnsi="標楷體" w:hint="eastAsia"/>
          <w:sz w:val="28"/>
          <w:szCs w:val="24"/>
        </w:rPr>
        <w:t>)北二區：桃園市、新竹市、新竹縣、苗栗縣</w:t>
      </w:r>
    </w:p>
    <w:p w:rsidR="005E33FF" w:rsidRPr="00320D1B" w:rsidRDefault="005E33FF" w:rsidP="005E33FF">
      <w:pPr>
        <w:adjustRightInd w:val="0"/>
        <w:spacing w:line="0" w:lineRule="atLeast"/>
        <w:ind w:firstLineChars="50" w:firstLine="140"/>
        <w:rPr>
          <w:rFonts w:ascii="標楷體" w:eastAsia="標楷體" w:hAnsi="標楷體" w:hint="eastAsia"/>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三</w:t>
      </w:r>
      <w:r w:rsidRPr="00320D1B">
        <w:rPr>
          <w:rFonts w:ascii="標楷體" w:eastAsia="標楷體" w:hAnsi="標楷體" w:hint="eastAsia"/>
          <w:sz w:val="28"/>
          <w:szCs w:val="24"/>
        </w:rPr>
        <w:t>)中區：</w:t>
      </w:r>
      <w:proofErr w:type="gramStart"/>
      <w:r w:rsidRPr="00320D1B">
        <w:rPr>
          <w:rFonts w:ascii="標楷體" w:eastAsia="標楷體" w:hAnsi="標楷體" w:hint="eastAsia"/>
          <w:sz w:val="28"/>
          <w:szCs w:val="24"/>
        </w:rPr>
        <w:t>臺</w:t>
      </w:r>
      <w:proofErr w:type="gramEnd"/>
      <w:r w:rsidRPr="00320D1B">
        <w:rPr>
          <w:rFonts w:ascii="標楷體" w:eastAsia="標楷體" w:hAnsi="標楷體" w:hint="eastAsia"/>
          <w:sz w:val="28"/>
          <w:szCs w:val="24"/>
        </w:rPr>
        <w:t>中市、彰化縣、南投縣、雲林縣、嘉義縣、嘉義市</w:t>
      </w:r>
    </w:p>
    <w:p w:rsidR="005E33FF" w:rsidRPr="00320D1B" w:rsidRDefault="005E33FF" w:rsidP="005E33FF">
      <w:pPr>
        <w:adjustRightInd w:val="0"/>
        <w:spacing w:line="0" w:lineRule="atLeast"/>
        <w:ind w:firstLineChars="50" w:firstLine="140"/>
        <w:rPr>
          <w:rFonts w:ascii="標楷體" w:eastAsia="標楷體" w:hAnsi="標楷體" w:hint="eastAsia"/>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四</w:t>
      </w:r>
      <w:r w:rsidRPr="00320D1B">
        <w:rPr>
          <w:rFonts w:ascii="標楷體" w:eastAsia="標楷體" w:hAnsi="標楷體" w:hint="eastAsia"/>
          <w:sz w:val="28"/>
          <w:szCs w:val="24"/>
        </w:rPr>
        <w:t>)南區：</w:t>
      </w:r>
      <w:proofErr w:type="gramStart"/>
      <w:r w:rsidRPr="00320D1B">
        <w:rPr>
          <w:rFonts w:ascii="標楷體" w:eastAsia="標楷體" w:hAnsi="標楷體" w:hint="eastAsia"/>
          <w:sz w:val="28"/>
          <w:szCs w:val="24"/>
        </w:rPr>
        <w:t>臺</w:t>
      </w:r>
      <w:proofErr w:type="gramEnd"/>
      <w:r w:rsidRPr="00320D1B">
        <w:rPr>
          <w:rFonts w:ascii="標楷體" w:eastAsia="標楷體" w:hAnsi="標楷體" w:hint="eastAsia"/>
          <w:sz w:val="28"/>
          <w:szCs w:val="24"/>
        </w:rPr>
        <w:t>南市、高雄市、屏東縣、澎湖縣</w:t>
      </w:r>
    </w:p>
    <w:p w:rsidR="005E33FF" w:rsidRPr="00320D1B" w:rsidRDefault="005E33FF" w:rsidP="005E33FF">
      <w:pPr>
        <w:adjustRightInd w:val="0"/>
        <w:spacing w:line="0" w:lineRule="atLeast"/>
        <w:ind w:firstLineChars="50" w:firstLine="140"/>
        <w:rPr>
          <w:rFonts w:ascii="標楷體" w:eastAsia="標楷體" w:hAnsi="標楷體" w:hint="eastAsia"/>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五</w:t>
      </w:r>
      <w:r w:rsidRPr="00320D1B">
        <w:rPr>
          <w:rFonts w:ascii="標楷體" w:eastAsia="標楷體" w:hAnsi="標楷體" w:hint="eastAsia"/>
          <w:sz w:val="28"/>
          <w:szCs w:val="24"/>
        </w:rPr>
        <w:t>)</w:t>
      </w:r>
      <w:r w:rsidR="001777C1" w:rsidRPr="00320D1B">
        <w:rPr>
          <w:rFonts w:ascii="標楷體" w:eastAsia="標楷體" w:hAnsi="標楷體" w:hint="eastAsia"/>
          <w:sz w:val="28"/>
          <w:szCs w:val="24"/>
        </w:rPr>
        <w:t>宜</w:t>
      </w:r>
      <w:r w:rsidRPr="00320D1B">
        <w:rPr>
          <w:rFonts w:ascii="標楷體" w:eastAsia="標楷體" w:hAnsi="標楷體" w:hint="eastAsia"/>
          <w:sz w:val="28"/>
          <w:szCs w:val="24"/>
        </w:rPr>
        <w:t>花東區：</w:t>
      </w:r>
      <w:r w:rsidR="001777C1" w:rsidRPr="00320D1B">
        <w:rPr>
          <w:rFonts w:ascii="標楷體" w:eastAsia="標楷體" w:hAnsi="標楷體" w:hint="eastAsia"/>
          <w:sz w:val="28"/>
          <w:szCs w:val="24"/>
        </w:rPr>
        <w:t>宜蘭縣、</w:t>
      </w:r>
      <w:r w:rsidRPr="00320D1B">
        <w:rPr>
          <w:rFonts w:ascii="標楷體" w:eastAsia="標楷體" w:hAnsi="標楷體" w:hint="eastAsia"/>
          <w:sz w:val="28"/>
          <w:szCs w:val="24"/>
        </w:rPr>
        <w:t>花蓮縣、</w:t>
      </w:r>
      <w:proofErr w:type="gramStart"/>
      <w:r w:rsidRPr="00320D1B">
        <w:rPr>
          <w:rFonts w:ascii="標楷體" w:eastAsia="標楷體" w:hAnsi="標楷體" w:hint="eastAsia"/>
          <w:sz w:val="28"/>
          <w:szCs w:val="24"/>
        </w:rPr>
        <w:t>臺</w:t>
      </w:r>
      <w:proofErr w:type="gramEnd"/>
      <w:r w:rsidRPr="00320D1B">
        <w:rPr>
          <w:rFonts w:ascii="標楷體" w:eastAsia="標楷體" w:hAnsi="標楷體" w:hint="eastAsia"/>
          <w:sz w:val="28"/>
          <w:szCs w:val="24"/>
        </w:rPr>
        <w:t>東縣</w:t>
      </w:r>
    </w:p>
    <w:p w:rsidR="00751043" w:rsidRPr="00320D1B" w:rsidRDefault="005E33FF" w:rsidP="00B860F1">
      <w:pPr>
        <w:adjustRightInd w:val="0"/>
        <w:spacing w:line="0" w:lineRule="atLeast"/>
        <w:ind w:firstLineChars="200" w:firstLine="560"/>
        <w:rPr>
          <w:rFonts w:ascii="標楷體" w:eastAsia="標楷體" w:hAnsi="標楷體" w:hint="eastAsia"/>
          <w:strike/>
          <w:sz w:val="28"/>
          <w:szCs w:val="24"/>
        </w:rPr>
      </w:pPr>
      <w:r w:rsidRPr="00320D1B">
        <w:rPr>
          <w:rFonts w:ascii="標楷體" w:eastAsia="標楷體" w:hAnsi="標楷體" w:hint="eastAsia"/>
          <w:sz w:val="28"/>
          <w:szCs w:val="24"/>
        </w:rPr>
        <w:t>二、全國賽：計16隊，</w:t>
      </w:r>
      <w:proofErr w:type="gramStart"/>
      <w:r w:rsidRPr="00320D1B">
        <w:rPr>
          <w:rFonts w:ascii="標楷體" w:eastAsia="標楷體" w:hAnsi="標楷體" w:hint="eastAsia"/>
          <w:sz w:val="28"/>
          <w:szCs w:val="24"/>
        </w:rPr>
        <w:t>採</w:t>
      </w:r>
      <w:proofErr w:type="gramEnd"/>
      <w:r w:rsidRPr="00320D1B">
        <w:rPr>
          <w:rFonts w:ascii="標楷體" w:eastAsia="標楷體" w:hAnsi="標楷體" w:hint="eastAsia"/>
          <w:sz w:val="28"/>
          <w:szCs w:val="24"/>
        </w:rPr>
        <w:t>單敗淘汰賽制。</w:t>
      </w:r>
    </w:p>
    <w:p w:rsidR="0040594E" w:rsidRPr="00320D1B" w:rsidRDefault="005E33FF" w:rsidP="00751043">
      <w:pPr>
        <w:adjustRightInd w:val="0"/>
        <w:spacing w:line="0" w:lineRule="atLeast"/>
        <w:rPr>
          <w:rFonts w:ascii="標楷體" w:eastAsia="標楷體" w:hAnsi="標楷體"/>
          <w:sz w:val="28"/>
          <w:szCs w:val="24"/>
        </w:rPr>
      </w:pPr>
      <w:r w:rsidRPr="00320D1B">
        <w:rPr>
          <w:rFonts w:ascii="標楷體" w:eastAsia="標楷體" w:hAnsi="標楷體" w:hint="eastAsia"/>
          <w:b/>
          <w:bCs/>
          <w:sz w:val="28"/>
          <w:szCs w:val="24"/>
        </w:rPr>
        <w:t>玖、抽籤原則</w:t>
      </w:r>
      <w:r w:rsidRPr="00320D1B">
        <w:rPr>
          <w:rFonts w:ascii="標楷體" w:eastAsia="標楷體" w:hAnsi="標楷體" w:hint="eastAsia"/>
          <w:sz w:val="28"/>
          <w:szCs w:val="24"/>
        </w:rPr>
        <w:t>：</w:t>
      </w:r>
    </w:p>
    <w:p w:rsidR="0040594E" w:rsidRPr="00320D1B" w:rsidRDefault="005E33FF" w:rsidP="0040594E">
      <w:pPr>
        <w:widowControl/>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一</w:t>
      </w:r>
      <w:r w:rsidR="0040594E" w:rsidRPr="00320D1B">
        <w:rPr>
          <w:rFonts w:ascii="標楷體" w:eastAsia="標楷體" w:hAnsi="標楷體" w:hint="eastAsia"/>
          <w:sz w:val="28"/>
          <w:szCs w:val="24"/>
        </w:rPr>
        <w:t>、</w:t>
      </w:r>
      <w:r w:rsidRPr="00320D1B">
        <w:rPr>
          <w:rFonts w:ascii="標楷體" w:eastAsia="標楷體" w:hAnsi="標楷體" w:hint="eastAsia"/>
          <w:sz w:val="28"/>
          <w:szCs w:val="24"/>
        </w:rPr>
        <w:t>分區預賽：以</w:t>
      </w:r>
      <w:r w:rsidRPr="00320D1B">
        <w:rPr>
          <w:rFonts w:ascii="標楷體" w:eastAsia="標楷體" w:hAnsi="標楷體" w:hint="eastAsia"/>
          <w:b/>
          <w:bCs/>
          <w:sz w:val="28"/>
          <w:szCs w:val="24"/>
        </w:rPr>
        <w:t>20</w:t>
      </w:r>
      <w:r w:rsidR="001777C1" w:rsidRPr="00320D1B">
        <w:rPr>
          <w:rFonts w:ascii="標楷體" w:eastAsia="標楷體" w:hAnsi="標楷體" w:hint="eastAsia"/>
          <w:b/>
          <w:bCs/>
          <w:sz w:val="28"/>
          <w:szCs w:val="24"/>
        </w:rPr>
        <w:t>2</w:t>
      </w:r>
      <w:r w:rsidR="00753EEB" w:rsidRPr="00320D1B">
        <w:rPr>
          <w:rFonts w:ascii="標楷體" w:eastAsia="標楷體" w:hAnsi="標楷體" w:hint="eastAsia"/>
          <w:b/>
          <w:bCs/>
          <w:sz w:val="28"/>
          <w:szCs w:val="24"/>
        </w:rPr>
        <w:t>2</w:t>
      </w:r>
      <w:r w:rsidR="00D71B1A" w:rsidRPr="00320D1B">
        <w:rPr>
          <w:rFonts w:ascii="標楷體" w:eastAsia="標楷體" w:hAnsi="標楷體" w:hint="eastAsia"/>
          <w:b/>
          <w:bCs/>
          <w:sz w:val="28"/>
          <w:szCs w:val="24"/>
        </w:rPr>
        <w:t>年</w:t>
      </w:r>
      <w:proofErr w:type="gramStart"/>
      <w:r w:rsidR="00D71B1A" w:rsidRPr="00320D1B">
        <w:rPr>
          <w:rFonts w:ascii="標楷體" w:eastAsia="標楷體" w:hAnsi="標楷體" w:hint="eastAsia"/>
          <w:b/>
          <w:bCs/>
          <w:sz w:val="28"/>
          <w:szCs w:val="24"/>
        </w:rPr>
        <w:t>第</w:t>
      </w:r>
      <w:r w:rsidR="00753EEB" w:rsidRPr="00320D1B">
        <w:rPr>
          <w:rFonts w:ascii="標楷體" w:eastAsia="標楷體" w:hAnsi="標楷體" w:hint="eastAsia"/>
          <w:b/>
          <w:bCs/>
          <w:sz w:val="28"/>
          <w:szCs w:val="24"/>
        </w:rPr>
        <w:t>五</w:t>
      </w:r>
      <w:r w:rsidR="00D71B1A" w:rsidRPr="00320D1B">
        <w:rPr>
          <w:rFonts w:ascii="標楷體" w:eastAsia="標楷體" w:hAnsi="標楷體" w:hint="eastAsia"/>
          <w:b/>
          <w:bCs/>
          <w:sz w:val="28"/>
          <w:szCs w:val="24"/>
        </w:rPr>
        <w:t>屆</w:t>
      </w:r>
      <w:r w:rsidRPr="00320D1B">
        <w:rPr>
          <w:rFonts w:ascii="標楷體" w:eastAsia="標楷體" w:hAnsi="標楷體" w:hint="eastAsia"/>
          <w:sz w:val="28"/>
          <w:szCs w:val="24"/>
        </w:rPr>
        <w:t>各</w:t>
      </w:r>
      <w:r w:rsidR="00B860F1" w:rsidRPr="00320D1B">
        <w:rPr>
          <w:rFonts w:ascii="標楷體" w:eastAsia="標楷體" w:hAnsi="標楷體" w:hint="eastAsia"/>
          <w:sz w:val="28"/>
          <w:szCs w:val="24"/>
        </w:rPr>
        <w:t>分</w:t>
      </w:r>
      <w:r w:rsidRPr="00320D1B">
        <w:rPr>
          <w:rFonts w:ascii="標楷體" w:eastAsia="標楷體" w:hAnsi="標楷體" w:hint="eastAsia"/>
          <w:sz w:val="28"/>
          <w:szCs w:val="24"/>
        </w:rPr>
        <w:t>區前四名設</w:t>
      </w:r>
      <w:proofErr w:type="gramEnd"/>
      <w:r w:rsidRPr="00320D1B">
        <w:rPr>
          <w:rFonts w:ascii="標楷體" w:eastAsia="標楷體" w:hAnsi="標楷體" w:hint="eastAsia"/>
          <w:sz w:val="28"/>
          <w:szCs w:val="24"/>
        </w:rPr>
        <w:t>為種子籤位。</w:t>
      </w:r>
    </w:p>
    <w:p w:rsidR="005E33FF" w:rsidRPr="00320D1B" w:rsidRDefault="005E33FF" w:rsidP="0040594E">
      <w:pPr>
        <w:widowControl/>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二</w:t>
      </w:r>
      <w:r w:rsidR="0040594E" w:rsidRPr="00320D1B">
        <w:rPr>
          <w:rFonts w:ascii="標楷體" w:eastAsia="標楷體" w:hAnsi="標楷體" w:hint="eastAsia"/>
          <w:sz w:val="28"/>
          <w:szCs w:val="24"/>
        </w:rPr>
        <w:t>、</w:t>
      </w:r>
      <w:r w:rsidRPr="00320D1B">
        <w:rPr>
          <w:rFonts w:ascii="標楷體" w:eastAsia="標楷體" w:hAnsi="標楷體" w:hint="eastAsia"/>
          <w:sz w:val="28"/>
          <w:szCs w:val="24"/>
        </w:rPr>
        <w:t>全國賽：另行於賽前進行抽籤。</w:t>
      </w:r>
    </w:p>
    <w:p w:rsidR="005E33FF" w:rsidRPr="00320D1B" w:rsidRDefault="005E33FF" w:rsidP="005E33FF">
      <w:pPr>
        <w:adjustRightInd w:val="0"/>
        <w:spacing w:line="0" w:lineRule="atLeast"/>
        <w:rPr>
          <w:rFonts w:ascii="標楷體" w:eastAsia="標楷體" w:hAnsi="標楷體" w:hint="eastAsia"/>
          <w:b/>
          <w:bCs/>
          <w:sz w:val="28"/>
          <w:szCs w:val="24"/>
        </w:rPr>
      </w:pPr>
      <w:r w:rsidRPr="00320D1B">
        <w:rPr>
          <w:rFonts w:ascii="標楷體" w:eastAsia="標楷體" w:hAnsi="標楷體" w:hint="eastAsia"/>
          <w:b/>
          <w:bCs/>
          <w:sz w:val="28"/>
          <w:szCs w:val="24"/>
        </w:rPr>
        <w:t>拾、競賽辦法</w:t>
      </w:r>
      <w:r w:rsidR="006E51C7" w:rsidRPr="00320D1B">
        <w:rPr>
          <w:rFonts w:ascii="標楷體" w:eastAsia="標楷體" w:hAnsi="標楷體" w:hint="eastAsia"/>
          <w:sz w:val="28"/>
          <w:szCs w:val="24"/>
        </w:rPr>
        <w:t>：</w:t>
      </w:r>
    </w:p>
    <w:p w:rsidR="005E33FF" w:rsidRPr="00320D1B" w:rsidRDefault="005E33FF" w:rsidP="0040594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一、比賽規則：採用中華民國棒球協會審定之最新棒球比賽規則。</w:t>
      </w:r>
    </w:p>
    <w:p w:rsidR="005E33FF" w:rsidRPr="00320D1B" w:rsidRDefault="005E33FF" w:rsidP="0040594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二、比賽用球：</w:t>
      </w:r>
      <w:proofErr w:type="gramStart"/>
      <w:r w:rsidRPr="00320D1B">
        <w:rPr>
          <w:rFonts w:ascii="標楷體" w:eastAsia="標楷體" w:hAnsi="標楷體" w:hint="eastAsia"/>
          <w:sz w:val="28"/>
          <w:szCs w:val="24"/>
        </w:rPr>
        <w:t>採用華櫻</w:t>
      </w:r>
      <w:proofErr w:type="gramEnd"/>
      <w:r w:rsidRPr="00320D1B">
        <w:rPr>
          <w:rFonts w:ascii="標楷體" w:eastAsia="標楷體" w:hAnsi="標楷體" w:hint="eastAsia"/>
          <w:sz w:val="28"/>
          <w:szCs w:val="24"/>
        </w:rPr>
        <w:t>BB980比賽用球。</w:t>
      </w:r>
    </w:p>
    <w:p w:rsidR="005E33FF" w:rsidRPr="00320D1B" w:rsidRDefault="005E33FF" w:rsidP="0040594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三、循環比賽計分法：</w:t>
      </w:r>
    </w:p>
    <w:p w:rsidR="005E33FF" w:rsidRPr="00320D1B" w:rsidRDefault="005E33FF" w:rsidP="0040594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proofErr w:type="gramStart"/>
      <w:r w:rsidRPr="00320D1B">
        <w:rPr>
          <w:rFonts w:ascii="標楷體" w:eastAsia="標楷體" w:hAnsi="標楷體" w:hint="eastAsia"/>
          <w:sz w:val="28"/>
          <w:szCs w:val="24"/>
        </w:rPr>
        <w:t>一</w:t>
      </w:r>
      <w:proofErr w:type="gramEnd"/>
      <w:r w:rsidRPr="00320D1B">
        <w:rPr>
          <w:rFonts w:ascii="標楷體" w:eastAsia="標楷體" w:hAnsi="標楷體" w:hint="eastAsia"/>
          <w:sz w:val="28"/>
          <w:szCs w:val="24"/>
        </w:rPr>
        <w:t>)各場勝隊得</w:t>
      </w:r>
      <w:r w:rsidR="000429B6" w:rsidRPr="00320D1B">
        <w:rPr>
          <w:rFonts w:ascii="標楷體" w:eastAsia="標楷體" w:hAnsi="標楷體" w:hint="eastAsia"/>
          <w:sz w:val="28"/>
          <w:szCs w:val="24"/>
        </w:rPr>
        <w:t>3</w:t>
      </w:r>
      <w:r w:rsidRPr="00320D1B">
        <w:rPr>
          <w:rFonts w:ascii="標楷體" w:eastAsia="標楷體" w:hAnsi="標楷體" w:hint="eastAsia"/>
          <w:sz w:val="28"/>
          <w:szCs w:val="24"/>
        </w:rPr>
        <w:t>分，和局得</w:t>
      </w:r>
      <w:r w:rsidR="000429B6" w:rsidRPr="00320D1B">
        <w:rPr>
          <w:rFonts w:ascii="標楷體" w:eastAsia="標楷體" w:hAnsi="標楷體" w:hint="eastAsia"/>
          <w:sz w:val="28"/>
          <w:szCs w:val="24"/>
        </w:rPr>
        <w:t>1</w:t>
      </w:r>
      <w:r w:rsidRPr="00320D1B">
        <w:rPr>
          <w:rFonts w:ascii="標楷體" w:eastAsia="標楷體" w:hAnsi="標楷體" w:hint="eastAsia"/>
          <w:sz w:val="28"/>
          <w:szCs w:val="24"/>
        </w:rPr>
        <w:t>分，敗隊得零分，戰績多者獲勝。</w:t>
      </w:r>
    </w:p>
    <w:p w:rsidR="005E33FF" w:rsidRPr="00320D1B" w:rsidRDefault="005E33FF" w:rsidP="0040594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(二)戰績相同球隊名次決定之優先序。</w:t>
      </w:r>
    </w:p>
    <w:p w:rsidR="005E33FF" w:rsidRPr="00320D1B" w:rsidRDefault="005E33FF" w:rsidP="0040594E">
      <w:pPr>
        <w:adjustRightInd w:val="0"/>
        <w:spacing w:line="0" w:lineRule="atLeast"/>
        <w:ind w:firstLineChars="500" w:firstLine="1400"/>
        <w:rPr>
          <w:rFonts w:ascii="標楷體" w:eastAsia="標楷體" w:hAnsi="標楷體" w:hint="eastAsia"/>
          <w:sz w:val="28"/>
          <w:szCs w:val="24"/>
        </w:rPr>
      </w:pPr>
      <w:r w:rsidRPr="00320D1B">
        <w:rPr>
          <w:rFonts w:ascii="標楷體" w:eastAsia="標楷體" w:hAnsi="標楷體" w:hint="eastAsia"/>
          <w:sz w:val="28"/>
          <w:szCs w:val="24"/>
        </w:rPr>
        <w:t>1.戰績相同球隊相互比賽中，勝隊為先。</w:t>
      </w:r>
    </w:p>
    <w:p w:rsidR="005E33FF" w:rsidRPr="00320D1B" w:rsidRDefault="005E33FF" w:rsidP="005E33FF">
      <w:pPr>
        <w:adjustRightInd w:val="0"/>
        <w:spacing w:line="0" w:lineRule="atLeast"/>
        <w:ind w:firstLineChars="500" w:firstLine="1400"/>
        <w:rPr>
          <w:rFonts w:ascii="標楷體" w:eastAsia="標楷體" w:hAnsi="標楷體" w:hint="eastAsia"/>
          <w:sz w:val="28"/>
          <w:szCs w:val="24"/>
        </w:rPr>
      </w:pPr>
      <w:r w:rsidRPr="00320D1B">
        <w:rPr>
          <w:rFonts w:ascii="標楷體" w:eastAsia="標楷體" w:hAnsi="標楷體" w:hint="eastAsia"/>
          <w:sz w:val="28"/>
          <w:szCs w:val="24"/>
        </w:rPr>
        <w:t>2.戰績相同球隊相互比賽中之攻守數值(TQB)及比賽結果。</w:t>
      </w:r>
      <w:r w:rsidR="0040594E" w:rsidRPr="00320D1B">
        <w:rPr>
          <w:rFonts w:ascii="標楷體" w:eastAsia="標楷體" w:hAnsi="標楷體"/>
          <w:sz w:val="28"/>
          <w:szCs w:val="24"/>
        </w:rPr>
        <w:br/>
      </w:r>
      <w:r w:rsidR="0040594E"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(攻守數值(TQB)：得分率-失分率=高者)</w:t>
      </w:r>
    </w:p>
    <w:p w:rsidR="005E33FF" w:rsidRPr="00320D1B" w:rsidRDefault="005E33FF" w:rsidP="0040594E">
      <w:pPr>
        <w:adjustRightInd w:val="0"/>
        <w:spacing w:line="0" w:lineRule="atLeast"/>
        <w:ind w:firstLineChars="500" w:firstLine="1400"/>
        <w:rPr>
          <w:rFonts w:ascii="標楷體" w:eastAsia="標楷體" w:hAnsi="標楷體"/>
          <w:sz w:val="28"/>
          <w:szCs w:val="24"/>
        </w:rPr>
      </w:pPr>
      <w:r w:rsidRPr="00320D1B">
        <w:rPr>
          <w:rFonts w:ascii="標楷體" w:eastAsia="標楷體" w:hAnsi="標楷體" w:hint="eastAsia"/>
          <w:sz w:val="28"/>
          <w:szCs w:val="24"/>
        </w:rPr>
        <w:t>3.戰績相同球隊相互比賽中，責失攻守數值(ER-TQB)最佳者為先。</w:t>
      </w:r>
    </w:p>
    <w:p w:rsidR="005E33FF" w:rsidRPr="00320D1B" w:rsidRDefault="0040594E" w:rsidP="005E33FF">
      <w:pPr>
        <w:adjustRightInd w:val="0"/>
        <w:spacing w:line="0" w:lineRule="atLeast"/>
        <w:ind w:firstLineChars="500" w:firstLine="1400"/>
        <w:rPr>
          <w:rFonts w:ascii="標楷體" w:eastAsia="標楷體" w:hAnsi="標楷體" w:hint="eastAsia"/>
          <w:sz w:val="28"/>
          <w:szCs w:val="24"/>
        </w:rPr>
      </w:pPr>
      <w:r w:rsidRPr="00320D1B">
        <w:rPr>
          <w:rFonts w:ascii="標楷體" w:eastAsia="標楷體" w:hAnsi="標楷體" w:hint="eastAsia"/>
          <w:sz w:val="28"/>
          <w:szCs w:val="24"/>
        </w:rPr>
        <w:t xml:space="preserve">  </w:t>
      </w:r>
      <w:r w:rsidR="005E33FF" w:rsidRPr="00320D1B">
        <w:rPr>
          <w:rFonts w:ascii="標楷體" w:eastAsia="標楷體" w:hAnsi="標楷體" w:hint="eastAsia"/>
          <w:sz w:val="28"/>
          <w:szCs w:val="24"/>
        </w:rPr>
        <w:t>(責失攻守數值(ER-TQB)：</w:t>
      </w:r>
      <w:proofErr w:type="gramStart"/>
      <w:r w:rsidR="005E33FF" w:rsidRPr="00320D1B">
        <w:rPr>
          <w:rFonts w:ascii="標楷體" w:eastAsia="標楷體" w:hAnsi="標楷體" w:hint="eastAsia"/>
          <w:sz w:val="28"/>
          <w:szCs w:val="24"/>
        </w:rPr>
        <w:t>得責失</w:t>
      </w:r>
      <w:proofErr w:type="gramEnd"/>
      <w:r w:rsidR="005E33FF" w:rsidRPr="00320D1B">
        <w:rPr>
          <w:rFonts w:ascii="標楷體" w:eastAsia="標楷體" w:hAnsi="標楷體" w:hint="eastAsia"/>
          <w:sz w:val="28"/>
          <w:szCs w:val="24"/>
        </w:rPr>
        <w:t>-失責失=高者)</w:t>
      </w:r>
    </w:p>
    <w:p w:rsidR="005E33FF" w:rsidRPr="00320D1B" w:rsidRDefault="005E33FF" w:rsidP="0040594E">
      <w:pPr>
        <w:adjustRightInd w:val="0"/>
        <w:spacing w:line="0" w:lineRule="atLeast"/>
        <w:ind w:firstLineChars="500" w:firstLine="1400"/>
        <w:rPr>
          <w:rFonts w:ascii="標楷體" w:eastAsia="標楷體" w:hAnsi="標楷體" w:hint="eastAsia"/>
          <w:sz w:val="28"/>
          <w:szCs w:val="24"/>
        </w:rPr>
      </w:pPr>
      <w:r w:rsidRPr="00320D1B">
        <w:rPr>
          <w:rFonts w:ascii="標楷體" w:eastAsia="標楷體" w:hAnsi="標楷體" w:hint="eastAsia"/>
          <w:sz w:val="28"/>
          <w:szCs w:val="24"/>
        </w:rPr>
        <w:t>4.戰績相同球隊相互比賽中，打擊率最高者為先。</w:t>
      </w:r>
    </w:p>
    <w:p w:rsidR="005E33FF" w:rsidRPr="00320D1B" w:rsidRDefault="005E33FF" w:rsidP="0040594E">
      <w:pPr>
        <w:adjustRightInd w:val="0"/>
        <w:spacing w:line="0" w:lineRule="atLeast"/>
        <w:ind w:firstLineChars="500" w:firstLine="1400"/>
        <w:rPr>
          <w:rFonts w:ascii="標楷體" w:eastAsia="標楷體" w:hAnsi="標楷體"/>
          <w:sz w:val="28"/>
          <w:szCs w:val="24"/>
        </w:rPr>
      </w:pPr>
      <w:r w:rsidRPr="00320D1B">
        <w:rPr>
          <w:rFonts w:ascii="標楷體" w:eastAsia="標楷體" w:hAnsi="標楷體" w:hint="eastAsia"/>
          <w:sz w:val="28"/>
          <w:szCs w:val="24"/>
        </w:rPr>
        <w:t>5.擲銅板。</w:t>
      </w:r>
    </w:p>
    <w:p w:rsidR="000429B6" w:rsidRPr="00320D1B" w:rsidRDefault="000429B6" w:rsidP="000429B6">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proofErr w:type="gramStart"/>
      <w:r w:rsidRPr="00320D1B">
        <w:rPr>
          <w:rFonts w:ascii="標楷體" w:eastAsia="標楷體" w:hAnsi="標楷體" w:hint="eastAsia"/>
          <w:sz w:val="28"/>
          <w:szCs w:val="24"/>
        </w:rPr>
        <w:t>註</w:t>
      </w:r>
      <w:proofErr w:type="gramEnd"/>
      <w:r w:rsidRPr="00320D1B">
        <w:rPr>
          <w:rFonts w:ascii="標楷體" w:eastAsia="標楷體" w:hAnsi="標楷體" w:hint="eastAsia"/>
          <w:sz w:val="28"/>
          <w:szCs w:val="24"/>
        </w:rPr>
        <w:t>：若3隊(或更多隊)戰績相同，而上述</w:t>
      </w:r>
      <w:proofErr w:type="gramStart"/>
      <w:r w:rsidRPr="00320D1B">
        <w:rPr>
          <w:rFonts w:ascii="標楷體" w:eastAsia="標楷體" w:hAnsi="標楷體" w:hint="eastAsia"/>
          <w:sz w:val="28"/>
          <w:szCs w:val="24"/>
        </w:rPr>
        <w:t>優先序已排定</w:t>
      </w:r>
      <w:proofErr w:type="gramEnd"/>
      <w:r w:rsidRPr="00320D1B">
        <w:rPr>
          <w:rFonts w:ascii="標楷體" w:eastAsia="標楷體" w:hAnsi="標楷體" w:hint="eastAsia"/>
          <w:sz w:val="28"/>
          <w:szCs w:val="24"/>
        </w:rPr>
        <w:t>名次後，剩餘球</w:t>
      </w:r>
    </w:p>
    <w:p w:rsidR="000429B6" w:rsidRPr="00320D1B" w:rsidRDefault="000429B6" w:rsidP="000429B6">
      <w:pPr>
        <w:adjustRightInd w:val="0"/>
        <w:spacing w:line="0" w:lineRule="atLeast"/>
        <w:rPr>
          <w:rFonts w:ascii="標楷體" w:eastAsia="標楷體" w:hAnsi="標楷體" w:hint="eastAsia"/>
          <w:sz w:val="28"/>
          <w:szCs w:val="24"/>
        </w:rPr>
      </w:pPr>
      <w:r w:rsidRPr="00320D1B">
        <w:rPr>
          <w:rFonts w:ascii="標楷體" w:eastAsia="標楷體" w:hAnsi="標楷體" w:hint="eastAsia"/>
          <w:sz w:val="28"/>
          <w:szCs w:val="24"/>
        </w:rPr>
        <w:t xml:space="preserve">          隊名次，則回歸第1條依序決定名次。</w:t>
      </w:r>
    </w:p>
    <w:p w:rsidR="0040594E" w:rsidRPr="00320D1B" w:rsidRDefault="0040594E" w:rsidP="0040594E">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拾壹、競賽規定：</w:t>
      </w:r>
    </w:p>
    <w:p w:rsidR="0040594E"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一、比賽局數</w:t>
      </w:r>
      <w:proofErr w:type="gramStart"/>
      <w:r w:rsidRPr="00320D1B">
        <w:rPr>
          <w:rFonts w:ascii="標楷體" w:eastAsia="標楷體" w:hAnsi="標楷體" w:hint="eastAsia"/>
          <w:sz w:val="28"/>
          <w:szCs w:val="24"/>
        </w:rPr>
        <w:t>採</w:t>
      </w:r>
      <w:proofErr w:type="gramEnd"/>
      <w:r w:rsidRPr="00320D1B">
        <w:rPr>
          <w:rFonts w:ascii="標楷體" w:eastAsia="標楷體" w:hAnsi="標楷體" w:hint="eastAsia"/>
          <w:sz w:val="28"/>
          <w:szCs w:val="24"/>
        </w:rPr>
        <w:t>七局制。</w:t>
      </w:r>
    </w:p>
    <w:p w:rsidR="0040594E"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二、比賽用球棒：</w:t>
      </w:r>
      <w:r w:rsidR="000429B6" w:rsidRPr="00320D1B">
        <w:rPr>
          <w:rFonts w:ascii="標楷體" w:eastAsia="標楷體" w:hAnsi="標楷體" w:hint="eastAsia"/>
          <w:sz w:val="28"/>
          <w:szCs w:val="24"/>
        </w:rPr>
        <w:t>可</w:t>
      </w:r>
      <w:r w:rsidRPr="00320D1B">
        <w:rPr>
          <w:rFonts w:ascii="標楷體" w:eastAsia="標楷體" w:hAnsi="標楷體" w:hint="eastAsia"/>
          <w:sz w:val="28"/>
          <w:szCs w:val="24"/>
        </w:rPr>
        <w:t>採用木、竹棒或鋁棒。</w:t>
      </w:r>
    </w:p>
    <w:p w:rsidR="0049304F" w:rsidRPr="00320D1B" w:rsidRDefault="0040594E"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鋁棒：</w:t>
      </w:r>
    </w:p>
    <w:p w:rsidR="0049304F" w:rsidRPr="00320D1B" w:rsidRDefault="0049304F" w:rsidP="0049304F">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w:t>
      </w:r>
      <w:proofErr w:type="gramStart"/>
      <w:r w:rsidRPr="00320D1B">
        <w:rPr>
          <w:rFonts w:ascii="標楷體" w:eastAsia="標楷體" w:hAnsi="標楷體" w:hint="eastAsia"/>
          <w:sz w:val="28"/>
          <w:szCs w:val="24"/>
        </w:rPr>
        <w:t>一</w:t>
      </w:r>
      <w:proofErr w:type="gramEnd"/>
      <w:r w:rsidRPr="00320D1B">
        <w:rPr>
          <w:rFonts w:ascii="標楷體" w:eastAsia="標楷體" w:hAnsi="標楷體" w:hint="eastAsia"/>
          <w:sz w:val="28"/>
          <w:szCs w:val="24"/>
        </w:rPr>
        <w:t>)美規球棒</w:t>
      </w:r>
      <w:r w:rsidR="0040594E" w:rsidRPr="00320D1B">
        <w:rPr>
          <w:rFonts w:ascii="標楷體" w:eastAsia="標楷體" w:hAnsi="標楷體" w:hint="eastAsia"/>
          <w:sz w:val="28"/>
          <w:szCs w:val="24"/>
        </w:rPr>
        <w:t>須符合長度不得超過34吋，直徑不超過2</w:t>
      </w: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5/8吋</w:t>
      </w:r>
      <w:r w:rsidRPr="00320D1B">
        <w:rPr>
          <w:rFonts w:ascii="標楷體" w:eastAsia="標楷體" w:hAnsi="標楷體" w:hint="eastAsia"/>
          <w:sz w:val="28"/>
          <w:szCs w:val="24"/>
        </w:rPr>
        <w:t>，重量</w:t>
      </w:r>
    </w:p>
    <w:p w:rsidR="0049304F" w:rsidRPr="00320D1B" w:rsidRDefault="0049304F" w:rsidP="0049304F">
      <w:pPr>
        <w:adjustRightInd w:val="0"/>
        <w:spacing w:line="0" w:lineRule="atLeast"/>
        <w:ind w:firstLineChars="600" w:firstLine="1680"/>
        <w:rPr>
          <w:rFonts w:ascii="標楷體" w:eastAsia="標楷體" w:hAnsi="標楷體"/>
          <w:sz w:val="28"/>
          <w:szCs w:val="24"/>
        </w:rPr>
      </w:pPr>
      <w:r w:rsidRPr="00320D1B">
        <w:rPr>
          <w:rFonts w:ascii="標楷體" w:eastAsia="標楷體" w:hAnsi="標楷體" w:hint="eastAsia"/>
          <w:sz w:val="28"/>
          <w:szCs w:val="24"/>
        </w:rPr>
        <w:t>不得低於長度減3盎司</w:t>
      </w:r>
      <w:r w:rsidR="0040594E" w:rsidRPr="00320D1B">
        <w:rPr>
          <w:rFonts w:ascii="標楷體" w:eastAsia="標楷體" w:hAnsi="標楷體" w:hint="eastAsia"/>
          <w:sz w:val="28"/>
          <w:szCs w:val="24"/>
        </w:rPr>
        <w:t>，</w:t>
      </w:r>
      <w:r w:rsidRPr="00320D1B">
        <w:rPr>
          <w:rFonts w:ascii="標楷體" w:eastAsia="標楷體" w:hAnsi="標楷體" w:hint="eastAsia"/>
          <w:sz w:val="28"/>
          <w:szCs w:val="24"/>
        </w:rPr>
        <w:t>必須是</w:t>
      </w:r>
      <w:proofErr w:type="gramStart"/>
      <w:r w:rsidRPr="00320D1B">
        <w:rPr>
          <w:rFonts w:ascii="標楷體" w:eastAsia="標楷體" w:hAnsi="標楷體" w:hint="eastAsia"/>
          <w:sz w:val="28"/>
          <w:szCs w:val="24"/>
        </w:rPr>
        <w:t>光滑、</w:t>
      </w:r>
      <w:proofErr w:type="gramEnd"/>
      <w:r w:rsidRPr="00320D1B">
        <w:rPr>
          <w:rFonts w:ascii="標楷體" w:eastAsia="標楷體" w:hAnsi="標楷體" w:hint="eastAsia"/>
          <w:sz w:val="28"/>
          <w:szCs w:val="24"/>
        </w:rPr>
        <w:t>圓形、堅硬的，不得再使</w:t>
      </w:r>
    </w:p>
    <w:p w:rsidR="0049304F" w:rsidRPr="00320D1B" w:rsidRDefault="0049304F" w:rsidP="0049304F">
      <w:pPr>
        <w:adjustRightInd w:val="0"/>
        <w:spacing w:line="0" w:lineRule="atLeast"/>
        <w:ind w:firstLineChars="600" w:firstLine="1680"/>
        <w:rPr>
          <w:rFonts w:ascii="標楷體" w:eastAsia="標楷體" w:hAnsi="標楷體"/>
          <w:sz w:val="28"/>
          <w:szCs w:val="24"/>
        </w:rPr>
      </w:pPr>
      <w:r w:rsidRPr="00320D1B">
        <w:rPr>
          <w:rFonts w:ascii="標楷體" w:eastAsia="標楷體" w:hAnsi="標楷體" w:hint="eastAsia"/>
          <w:sz w:val="28"/>
          <w:szCs w:val="24"/>
        </w:rPr>
        <w:t>用合成棒（Composite），且球棒</w:t>
      </w:r>
      <w:proofErr w:type="gramStart"/>
      <w:r w:rsidRPr="00320D1B">
        <w:rPr>
          <w:rFonts w:ascii="標楷體" w:eastAsia="標楷體" w:hAnsi="標楷體" w:hint="eastAsia"/>
          <w:sz w:val="28"/>
          <w:szCs w:val="24"/>
        </w:rPr>
        <w:t>上須印有</w:t>
      </w:r>
      <w:proofErr w:type="gramEnd"/>
      <w:r w:rsidRPr="00320D1B">
        <w:rPr>
          <w:rFonts w:ascii="標楷體" w:eastAsia="標楷體" w:hAnsi="標楷體" w:hint="eastAsia"/>
          <w:sz w:val="28"/>
          <w:szCs w:val="24"/>
        </w:rPr>
        <w:t>「擊球彈性係數標準</w:t>
      </w:r>
    </w:p>
    <w:p w:rsidR="00E843BE" w:rsidRPr="00320D1B" w:rsidRDefault="0049304F" w:rsidP="0049304F">
      <w:pPr>
        <w:adjustRightInd w:val="0"/>
        <w:spacing w:line="0" w:lineRule="atLeast"/>
        <w:ind w:firstLineChars="600" w:firstLine="1680"/>
        <w:rPr>
          <w:rFonts w:ascii="標楷體" w:eastAsia="標楷體" w:hAnsi="標楷體"/>
          <w:sz w:val="28"/>
          <w:szCs w:val="24"/>
        </w:rPr>
      </w:pPr>
      <w:r w:rsidRPr="00320D1B">
        <w:rPr>
          <w:rFonts w:ascii="標楷體" w:eastAsia="標楷體" w:hAnsi="標楷體" w:hint="eastAsia"/>
          <w:sz w:val="28"/>
          <w:szCs w:val="24"/>
        </w:rPr>
        <w:t>（BBCOR）」認證</w:t>
      </w:r>
      <w:proofErr w:type="gramStart"/>
      <w:r w:rsidRPr="00320D1B">
        <w:rPr>
          <w:rFonts w:ascii="標楷體" w:eastAsia="標楷體" w:hAnsi="標楷體" w:hint="eastAsia"/>
          <w:sz w:val="28"/>
          <w:szCs w:val="24"/>
        </w:rPr>
        <w:t>標章才可</w:t>
      </w:r>
      <w:proofErr w:type="gramEnd"/>
      <w:r w:rsidRPr="00320D1B">
        <w:rPr>
          <w:rFonts w:ascii="標楷體" w:eastAsia="標楷體" w:hAnsi="標楷體" w:hint="eastAsia"/>
          <w:sz w:val="28"/>
          <w:szCs w:val="24"/>
        </w:rPr>
        <w:t>於比賽中使用</w:t>
      </w:r>
      <w:r w:rsidR="00E843BE" w:rsidRPr="00320D1B">
        <w:rPr>
          <w:rFonts w:ascii="標楷體" w:eastAsia="標楷體" w:hAnsi="標楷體" w:hint="eastAsia"/>
          <w:sz w:val="28"/>
          <w:szCs w:val="24"/>
        </w:rPr>
        <w:t>，若認證標章模糊不清無</w:t>
      </w:r>
    </w:p>
    <w:p w:rsidR="00F92AA3" w:rsidRPr="00320D1B" w:rsidRDefault="00E843BE" w:rsidP="0049304F">
      <w:pPr>
        <w:adjustRightInd w:val="0"/>
        <w:spacing w:line="0" w:lineRule="atLeast"/>
        <w:ind w:firstLineChars="600" w:firstLine="1680"/>
        <w:rPr>
          <w:rFonts w:ascii="標楷體" w:eastAsia="標楷體" w:hAnsi="標楷體"/>
          <w:sz w:val="28"/>
          <w:szCs w:val="24"/>
        </w:rPr>
      </w:pPr>
      <w:r w:rsidRPr="00320D1B">
        <w:rPr>
          <w:rFonts w:ascii="標楷體" w:eastAsia="標楷體" w:hAnsi="標楷體" w:hint="eastAsia"/>
          <w:sz w:val="28"/>
          <w:szCs w:val="24"/>
        </w:rPr>
        <w:t>法辨認者，視同無認證標章。</w:t>
      </w:r>
    </w:p>
    <w:p w:rsidR="0049304F" w:rsidRPr="00320D1B" w:rsidRDefault="00F92AA3" w:rsidP="0049304F">
      <w:pPr>
        <w:adjustRightInd w:val="0"/>
        <w:spacing w:line="0" w:lineRule="atLeast"/>
        <w:ind w:firstLineChars="600" w:firstLine="1680"/>
        <w:rPr>
          <w:rFonts w:ascii="標楷體" w:eastAsia="標楷體" w:hAnsi="標楷體"/>
          <w:sz w:val="28"/>
          <w:szCs w:val="24"/>
        </w:rPr>
      </w:pPr>
      <w:r w:rsidRPr="00320D1B">
        <w:rPr>
          <w:rFonts w:ascii="標楷體" w:eastAsia="標楷體" w:hAnsi="標楷體"/>
          <w:sz w:val="28"/>
          <w:szCs w:val="24"/>
        </w:rPr>
        <w:br w:type="page"/>
      </w:r>
    </w:p>
    <w:p w:rsidR="0049304F" w:rsidRPr="00320D1B" w:rsidRDefault="0049304F" w:rsidP="0049304F">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lastRenderedPageBreak/>
        <w:t>(二)日</w:t>
      </w:r>
      <w:proofErr w:type="gramStart"/>
      <w:r w:rsidRPr="00320D1B">
        <w:rPr>
          <w:rFonts w:ascii="標楷體" w:eastAsia="標楷體" w:hAnsi="標楷體" w:hint="eastAsia"/>
          <w:sz w:val="28"/>
          <w:szCs w:val="24"/>
        </w:rPr>
        <w:t>規</w:t>
      </w:r>
      <w:proofErr w:type="gramEnd"/>
      <w:r w:rsidRPr="00320D1B">
        <w:rPr>
          <w:rFonts w:ascii="標楷體" w:eastAsia="標楷體" w:hAnsi="標楷體" w:hint="eastAsia"/>
          <w:sz w:val="28"/>
          <w:szCs w:val="24"/>
        </w:rPr>
        <w:t>球棒須符合長度不得超過8</w:t>
      </w:r>
      <w:r w:rsidR="00C72A29" w:rsidRPr="00320D1B">
        <w:rPr>
          <w:rFonts w:ascii="標楷體" w:eastAsia="標楷體" w:hAnsi="標楷體" w:hint="eastAsia"/>
          <w:sz w:val="28"/>
          <w:szCs w:val="24"/>
        </w:rPr>
        <w:t>6</w:t>
      </w:r>
      <w:r w:rsidRPr="00320D1B">
        <w:rPr>
          <w:rFonts w:ascii="標楷體" w:eastAsia="標楷體" w:hAnsi="標楷體" w:hint="eastAsia"/>
          <w:sz w:val="28"/>
          <w:szCs w:val="24"/>
        </w:rPr>
        <w:t>公分，直徑不超過6.7公分</w:t>
      </w:r>
      <w:r w:rsidR="0040594E" w:rsidRPr="00320D1B">
        <w:rPr>
          <w:rFonts w:ascii="標楷體" w:eastAsia="標楷體" w:hAnsi="標楷體" w:hint="eastAsia"/>
          <w:sz w:val="28"/>
          <w:szCs w:val="24"/>
        </w:rPr>
        <w:t>，且</w:t>
      </w:r>
    </w:p>
    <w:p w:rsidR="0049304F" w:rsidRPr="00320D1B" w:rsidRDefault="0040594E" w:rsidP="0049304F">
      <w:pPr>
        <w:adjustRightInd w:val="0"/>
        <w:spacing w:line="0" w:lineRule="atLeast"/>
        <w:ind w:firstLineChars="600" w:firstLine="1680"/>
        <w:rPr>
          <w:rFonts w:ascii="標楷體" w:eastAsia="標楷體" w:hAnsi="標楷體"/>
          <w:sz w:val="28"/>
          <w:szCs w:val="24"/>
        </w:rPr>
      </w:pPr>
      <w:r w:rsidRPr="00320D1B">
        <w:rPr>
          <w:rFonts w:ascii="標楷體" w:eastAsia="標楷體" w:hAnsi="標楷體" w:hint="eastAsia"/>
          <w:sz w:val="28"/>
          <w:szCs w:val="24"/>
        </w:rPr>
        <w:t>必須是</w:t>
      </w:r>
      <w:proofErr w:type="gramStart"/>
      <w:r w:rsidRPr="00320D1B">
        <w:rPr>
          <w:rFonts w:ascii="標楷體" w:eastAsia="標楷體" w:hAnsi="標楷體" w:hint="eastAsia"/>
          <w:sz w:val="28"/>
          <w:szCs w:val="24"/>
        </w:rPr>
        <w:t>光滑、</w:t>
      </w:r>
      <w:proofErr w:type="gramEnd"/>
      <w:r w:rsidRPr="00320D1B">
        <w:rPr>
          <w:rFonts w:ascii="標楷體" w:eastAsia="標楷體" w:hAnsi="標楷體" w:hint="eastAsia"/>
          <w:sz w:val="28"/>
          <w:szCs w:val="24"/>
        </w:rPr>
        <w:t>圓形、堅硬的，不得再使用合成棒（Composite）</w:t>
      </w:r>
      <w:r w:rsidR="0049304F" w:rsidRPr="00320D1B">
        <w:rPr>
          <w:rFonts w:ascii="標楷體" w:eastAsia="標楷體" w:hAnsi="標楷體" w:hint="eastAsia"/>
          <w:sz w:val="28"/>
          <w:szCs w:val="24"/>
        </w:rPr>
        <w:t>，</w:t>
      </w:r>
    </w:p>
    <w:p w:rsidR="0049304F" w:rsidRPr="00320D1B" w:rsidRDefault="0049304F" w:rsidP="0049304F">
      <w:pPr>
        <w:adjustRightInd w:val="0"/>
        <w:spacing w:line="0" w:lineRule="atLeast"/>
        <w:ind w:firstLineChars="600" w:firstLine="1680"/>
        <w:rPr>
          <w:rFonts w:ascii="標楷體" w:eastAsia="標楷體" w:hAnsi="標楷體"/>
          <w:sz w:val="28"/>
          <w:szCs w:val="24"/>
        </w:rPr>
      </w:pPr>
      <w:r w:rsidRPr="00320D1B">
        <w:rPr>
          <w:rFonts w:ascii="標楷體" w:eastAsia="標楷體" w:hAnsi="標楷體" w:hint="eastAsia"/>
          <w:sz w:val="28"/>
          <w:szCs w:val="24"/>
        </w:rPr>
        <w:t>且</w:t>
      </w:r>
      <w:r w:rsidR="0040594E" w:rsidRPr="00320D1B">
        <w:rPr>
          <w:rFonts w:ascii="標楷體" w:eastAsia="標楷體" w:hAnsi="標楷體" w:hint="eastAsia"/>
          <w:sz w:val="28"/>
          <w:szCs w:val="24"/>
        </w:rPr>
        <w:t>球棒上</w:t>
      </w:r>
      <w:proofErr w:type="gramStart"/>
      <w:r w:rsidR="0040594E" w:rsidRPr="00320D1B">
        <w:rPr>
          <w:rFonts w:ascii="標楷體" w:eastAsia="標楷體" w:hAnsi="標楷體" w:hint="eastAsia"/>
          <w:sz w:val="28"/>
          <w:szCs w:val="24"/>
        </w:rPr>
        <w:t>均須印</w:t>
      </w:r>
      <w:proofErr w:type="gramEnd"/>
      <w:r w:rsidR="0040594E" w:rsidRPr="00320D1B">
        <w:rPr>
          <w:rFonts w:ascii="標楷體" w:eastAsia="標楷體" w:hAnsi="標楷體" w:hint="eastAsia"/>
          <w:sz w:val="28"/>
          <w:szCs w:val="24"/>
        </w:rPr>
        <w:t>有「</w:t>
      </w:r>
      <w:r w:rsidRPr="00320D1B">
        <w:rPr>
          <w:rFonts w:ascii="標楷體" w:eastAsia="標楷體" w:hAnsi="標楷體" w:hint="eastAsia"/>
          <w:sz w:val="28"/>
          <w:szCs w:val="24"/>
        </w:rPr>
        <w:t>日本製品安全協會</w:t>
      </w:r>
      <w:r w:rsidR="0040594E" w:rsidRPr="00320D1B">
        <w:rPr>
          <w:rFonts w:ascii="標楷體" w:eastAsia="標楷體" w:hAnsi="標楷體" w:hint="eastAsia"/>
          <w:sz w:val="28"/>
          <w:szCs w:val="24"/>
        </w:rPr>
        <w:t>（</w:t>
      </w:r>
      <w:r w:rsidRPr="00320D1B">
        <w:rPr>
          <w:rFonts w:ascii="標楷體" w:eastAsia="標楷體" w:hAnsi="標楷體" w:hint="eastAsia"/>
          <w:sz w:val="28"/>
          <w:szCs w:val="24"/>
        </w:rPr>
        <w:t>SG</w:t>
      </w:r>
      <w:r w:rsidR="0040594E" w:rsidRPr="00320D1B">
        <w:rPr>
          <w:rFonts w:ascii="標楷體" w:eastAsia="標楷體" w:hAnsi="標楷體" w:hint="eastAsia"/>
          <w:sz w:val="28"/>
          <w:szCs w:val="24"/>
        </w:rPr>
        <w:t>）」認證</w:t>
      </w:r>
      <w:proofErr w:type="gramStart"/>
      <w:r w:rsidR="0040594E" w:rsidRPr="00320D1B">
        <w:rPr>
          <w:rFonts w:ascii="標楷體" w:eastAsia="標楷體" w:hAnsi="標楷體" w:hint="eastAsia"/>
          <w:sz w:val="28"/>
          <w:szCs w:val="24"/>
        </w:rPr>
        <w:t>標章才</w:t>
      </w:r>
      <w:proofErr w:type="gramEnd"/>
      <w:r w:rsidR="0040594E" w:rsidRPr="00320D1B">
        <w:rPr>
          <w:rFonts w:ascii="標楷體" w:eastAsia="標楷體" w:hAnsi="標楷體" w:hint="eastAsia"/>
          <w:sz w:val="28"/>
          <w:szCs w:val="24"/>
        </w:rPr>
        <w:t>可於比</w:t>
      </w:r>
    </w:p>
    <w:p w:rsidR="0049304F" w:rsidRPr="00320D1B" w:rsidRDefault="0040594E" w:rsidP="00E843BE">
      <w:pPr>
        <w:adjustRightInd w:val="0"/>
        <w:spacing w:line="0" w:lineRule="atLeast"/>
        <w:ind w:firstLineChars="600" w:firstLine="1680"/>
        <w:rPr>
          <w:rFonts w:ascii="標楷體" w:eastAsia="標楷體" w:hAnsi="標楷體"/>
          <w:sz w:val="28"/>
          <w:szCs w:val="24"/>
        </w:rPr>
      </w:pPr>
      <w:r w:rsidRPr="00320D1B">
        <w:rPr>
          <w:rFonts w:ascii="標楷體" w:eastAsia="標楷體" w:hAnsi="標楷體" w:hint="eastAsia"/>
          <w:sz w:val="28"/>
          <w:szCs w:val="24"/>
        </w:rPr>
        <w:t>賽中使用</w:t>
      </w:r>
      <w:r w:rsidR="00E843BE" w:rsidRPr="00320D1B">
        <w:rPr>
          <w:rFonts w:ascii="標楷體" w:eastAsia="標楷體" w:hAnsi="標楷體" w:hint="eastAsia"/>
          <w:sz w:val="28"/>
          <w:szCs w:val="24"/>
        </w:rPr>
        <w:t>，若認證標章模糊不清無法辨認者，視同無認證標章。</w:t>
      </w:r>
    </w:p>
    <w:p w:rsidR="00B860F1" w:rsidRPr="00320D1B" w:rsidRDefault="00B860F1" w:rsidP="00E843BE">
      <w:pPr>
        <w:adjustRightInd w:val="0"/>
        <w:spacing w:line="0" w:lineRule="atLeast"/>
        <w:ind w:firstLineChars="600" w:firstLine="1680"/>
        <w:rPr>
          <w:rFonts w:ascii="標楷體" w:eastAsia="標楷體" w:hAnsi="標楷體" w:hint="eastAsia"/>
          <w:sz w:val="28"/>
          <w:szCs w:val="24"/>
        </w:rPr>
      </w:pPr>
    </w:p>
    <w:p w:rsidR="00346048" w:rsidRPr="00320D1B" w:rsidRDefault="00AB4FA7" w:rsidP="00E843BE">
      <w:pPr>
        <w:adjustRightInd w:val="0"/>
        <w:spacing w:line="0" w:lineRule="atLeast"/>
        <w:ind w:firstLineChars="600" w:firstLine="1440"/>
        <w:rPr>
          <w:rFonts w:ascii="標楷體" w:eastAsia="標楷體" w:hAnsi="標楷體"/>
        </w:rPr>
      </w:pPr>
      <w:r w:rsidRPr="00320D1B">
        <w:rPr>
          <w:rFonts w:ascii="標楷體" w:eastAsia="標楷體" w:hAnsi="標楷體"/>
          <w:noProof/>
        </w:rPr>
        <w:drawing>
          <wp:inline distT="0" distB="0" distL="0" distR="0">
            <wp:extent cx="3400425" cy="1362075"/>
            <wp:effectExtent l="0" t="0" r="0" b="0"/>
            <wp:docPr id="1" name="圖片 1" descr="A7FA32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7FA32C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362075"/>
                    </a:xfrm>
                    <a:prstGeom prst="rect">
                      <a:avLst/>
                    </a:prstGeom>
                    <a:noFill/>
                    <a:ln>
                      <a:noFill/>
                    </a:ln>
                  </pic:spPr>
                </pic:pic>
              </a:graphicData>
            </a:graphic>
          </wp:inline>
        </w:drawing>
      </w:r>
      <w:r w:rsidRPr="00320D1B">
        <w:rPr>
          <w:rFonts w:ascii="標楷體" w:eastAsia="標楷體" w:hAnsi="標楷體"/>
          <w:noProof/>
        </w:rPr>
        <w:drawing>
          <wp:inline distT="0" distB="0" distL="0" distR="0">
            <wp:extent cx="1781175" cy="1276350"/>
            <wp:effectExtent l="0" t="0" r="0" b="0"/>
            <wp:docPr id="2" name="圖片 2" descr="E244C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44CC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276350"/>
                    </a:xfrm>
                    <a:prstGeom prst="rect">
                      <a:avLst/>
                    </a:prstGeom>
                    <a:noFill/>
                    <a:ln>
                      <a:noFill/>
                    </a:ln>
                  </pic:spPr>
                </pic:pic>
              </a:graphicData>
            </a:graphic>
          </wp:inline>
        </w:drawing>
      </w:r>
    </w:p>
    <w:p w:rsidR="00346048" w:rsidRPr="00320D1B" w:rsidRDefault="00346048" w:rsidP="00346048">
      <w:pPr>
        <w:pStyle w:val="Preformatted"/>
        <w:spacing w:line="0" w:lineRule="atLeast"/>
        <w:ind w:left="480" w:right="57"/>
        <w:rPr>
          <w:rFonts w:ascii="標楷體" w:eastAsia="標楷體" w:hAnsi="標楷體"/>
          <w:b/>
          <w:bCs/>
          <w:sz w:val="28"/>
          <w:szCs w:val="22"/>
        </w:rPr>
      </w:pPr>
      <w:r w:rsidRPr="00320D1B">
        <w:rPr>
          <w:rFonts w:ascii="標楷體" w:eastAsia="標楷體" w:hAnsi="標楷體" w:hint="eastAsia"/>
        </w:rPr>
        <w:t xml:space="preserve">                           </w:t>
      </w:r>
      <w:r w:rsidRPr="00320D1B">
        <w:rPr>
          <w:rFonts w:ascii="標楷體" w:eastAsia="標楷體" w:hAnsi="標楷體" w:hint="eastAsia"/>
          <w:b/>
          <w:bCs/>
          <w:sz w:val="28"/>
          <w:szCs w:val="22"/>
        </w:rPr>
        <w:t xml:space="preserve">BBCOR認證標章             日本製品安全協會 </w:t>
      </w:r>
    </w:p>
    <w:p w:rsidR="00346048" w:rsidRPr="00320D1B" w:rsidRDefault="00346048" w:rsidP="00346048">
      <w:pPr>
        <w:pStyle w:val="Preformatted"/>
        <w:spacing w:line="0" w:lineRule="atLeast"/>
        <w:ind w:left="480" w:right="57"/>
        <w:rPr>
          <w:rFonts w:ascii="標楷體" w:eastAsia="標楷體" w:hAnsi="標楷體"/>
          <w:b/>
          <w:bCs/>
          <w:sz w:val="28"/>
          <w:szCs w:val="22"/>
        </w:rPr>
      </w:pPr>
      <w:r w:rsidRPr="00320D1B">
        <w:rPr>
          <w:rFonts w:ascii="標楷體" w:eastAsia="標楷體" w:hAnsi="標楷體" w:hint="eastAsia"/>
          <w:b/>
          <w:bCs/>
          <w:sz w:val="28"/>
          <w:szCs w:val="22"/>
        </w:rPr>
        <w:t xml:space="preserve">                                              （SG）認證標章</w:t>
      </w:r>
    </w:p>
    <w:p w:rsidR="00B860F1" w:rsidRPr="00320D1B" w:rsidRDefault="00B860F1" w:rsidP="00346048">
      <w:pPr>
        <w:pStyle w:val="Preformatted"/>
        <w:spacing w:line="0" w:lineRule="atLeast"/>
        <w:ind w:left="480" w:right="57"/>
        <w:rPr>
          <w:rFonts w:ascii="標楷體" w:eastAsia="標楷體" w:hAnsi="標楷體" w:hint="eastAsia"/>
          <w:b/>
          <w:bCs/>
          <w:sz w:val="28"/>
          <w:szCs w:val="22"/>
        </w:rPr>
      </w:pPr>
    </w:p>
    <w:p w:rsidR="008756C5" w:rsidRPr="00320D1B" w:rsidRDefault="008756C5" w:rsidP="008756C5">
      <w:pPr>
        <w:pStyle w:val="Preformatted"/>
        <w:spacing w:line="0" w:lineRule="atLeast"/>
        <w:ind w:left="480" w:right="57"/>
        <w:rPr>
          <w:rFonts w:ascii="標楷體" w:eastAsia="標楷體" w:hAnsi="標楷體"/>
          <w:b/>
          <w:bCs/>
          <w:sz w:val="28"/>
          <w:szCs w:val="28"/>
        </w:rPr>
      </w:pPr>
      <w:r w:rsidRPr="00320D1B">
        <w:rPr>
          <w:rFonts w:ascii="標楷體" w:eastAsia="標楷體" w:hAnsi="標楷體" w:hint="eastAsia"/>
          <w:b/>
          <w:bCs/>
          <w:sz w:val="28"/>
          <w:szCs w:val="22"/>
        </w:rPr>
        <w:t xml:space="preserve">    (三)</w:t>
      </w:r>
      <w:r w:rsidRPr="00320D1B">
        <w:rPr>
          <w:rFonts w:ascii="標楷體" w:eastAsia="標楷體" w:hAnsi="標楷體" w:hint="eastAsia"/>
          <w:b/>
          <w:bCs/>
        </w:rPr>
        <w:t xml:space="preserve"> </w:t>
      </w:r>
      <w:r w:rsidRPr="00320D1B">
        <w:rPr>
          <w:rFonts w:ascii="標楷體" w:eastAsia="標楷體" w:hAnsi="標楷體" w:hint="eastAsia"/>
          <w:b/>
          <w:bCs/>
          <w:sz w:val="28"/>
          <w:szCs w:val="28"/>
        </w:rPr>
        <w:t>以上球棒重量不得低於長度減3(-3)盎司</w:t>
      </w:r>
      <w:proofErr w:type="gramStart"/>
      <w:r w:rsidRPr="00320D1B">
        <w:rPr>
          <w:rFonts w:ascii="標楷體" w:eastAsia="標楷體" w:hAnsi="標楷體" w:hint="eastAsia"/>
          <w:b/>
          <w:bCs/>
          <w:sz w:val="28"/>
          <w:szCs w:val="28"/>
        </w:rPr>
        <w:t>（</w:t>
      </w:r>
      <w:proofErr w:type="gramEnd"/>
      <w:r w:rsidRPr="00320D1B">
        <w:rPr>
          <w:rFonts w:ascii="標楷體" w:eastAsia="標楷體" w:hAnsi="標楷體" w:hint="eastAsia"/>
          <w:b/>
          <w:bCs/>
          <w:sz w:val="28"/>
          <w:szCs w:val="28"/>
        </w:rPr>
        <w:t>例如：若長度為 34 英</w:t>
      </w:r>
    </w:p>
    <w:p w:rsidR="008756C5" w:rsidRPr="00320D1B" w:rsidRDefault="008756C5" w:rsidP="008756C5">
      <w:pPr>
        <w:pStyle w:val="Preformatted"/>
        <w:spacing w:line="0" w:lineRule="atLeast"/>
        <w:ind w:left="480" w:right="57"/>
        <w:rPr>
          <w:rFonts w:ascii="標楷體" w:eastAsia="標楷體" w:hAnsi="標楷體"/>
          <w:b/>
          <w:bCs/>
          <w:sz w:val="28"/>
          <w:szCs w:val="28"/>
        </w:rPr>
      </w:pPr>
      <w:r w:rsidRPr="00320D1B">
        <w:rPr>
          <w:rFonts w:ascii="標楷體" w:eastAsia="標楷體" w:hAnsi="標楷體" w:hint="eastAsia"/>
          <w:b/>
          <w:bCs/>
          <w:sz w:val="28"/>
          <w:szCs w:val="22"/>
        </w:rPr>
        <w:t xml:space="preserve">         </w:t>
      </w:r>
      <w:r w:rsidRPr="00320D1B">
        <w:rPr>
          <w:rFonts w:ascii="標楷體" w:eastAsia="標楷體" w:hAnsi="標楷體" w:hint="eastAsia"/>
          <w:b/>
          <w:bCs/>
          <w:sz w:val="28"/>
          <w:szCs w:val="28"/>
        </w:rPr>
        <w:t>吋，其重量不得低於31盎司或 877 公克以上，若長度為 33 英</w:t>
      </w:r>
    </w:p>
    <w:p w:rsidR="008756C5" w:rsidRPr="00320D1B" w:rsidRDefault="008756C5" w:rsidP="008756C5">
      <w:pPr>
        <w:pStyle w:val="Preformatted"/>
        <w:spacing w:line="0" w:lineRule="atLeast"/>
        <w:ind w:left="480" w:right="57"/>
        <w:rPr>
          <w:rFonts w:ascii="標楷體" w:eastAsia="標楷體" w:hAnsi="標楷體"/>
          <w:bCs/>
          <w:sz w:val="28"/>
          <w:szCs w:val="28"/>
        </w:rPr>
      </w:pPr>
      <w:r w:rsidRPr="00320D1B">
        <w:rPr>
          <w:rFonts w:ascii="標楷體" w:eastAsia="標楷體" w:hAnsi="標楷體" w:hint="eastAsia"/>
          <w:b/>
          <w:bCs/>
          <w:sz w:val="28"/>
          <w:szCs w:val="28"/>
        </w:rPr>
        <w:t xml:space="preserve">         吋，其重量不得低於30盎司或 848 公克以上</w:t>
      </w:r>
      <w:proofErr w:type="gramStart"/>
      <w:r w:rsidRPr="00320D1B">
        <w:rPr>
          <w:rFonts w:ascii="標楷體" w:eastAsia="標楷體" w:hAnsi="標楷體" w:hint="eastAsia"/>
          <w:b/>
          <w:bCs/>
          <w:sz w:val="28"/>
          <w:szCs w:val="28"/>
        </w:rPr>
        <w:t>）</w:t>
      </w:r>
      <w:proofErr w:type="gramEnd"/>
      <w:r w:rsidRPr="00320D1B">
        <w:rPr>
          <w:rFonts w:ascii="標楷體" w:eastAsia="標楷體" w:hAnsi="標楷體" w:hint="eastAsia"/>
          <w:b/>
          <w:bCs/>
          <w:sz w:val="28"/>
          <w:szCs w:val="28"/>
        </w:rPr>
        <w:t>。</w:t>
      </w:r>
    </w:p>
    <w:p w:rsidR="000429B6" w:rsidRPr="00320D1B" w:rsidRDefault="008756C5" w:rsidP="008756C5">
      <w:pPr>
        <w:pStyle w:val="Preformatted"/>
        <w:spacing w:line="0" w:lineRule="atLeast"/>
        <w:ind w:left="480" w:right="57"/>
        <w:rPr>
          <w:rFonts w:ascii="標楷體" w:eastAsia="標楷體" w:hAnsi="標楷體"/>
          <w:sz w:val="28"/>
          <w:szCs w:val="24"/>
        </w:rPr>
      </w:pPr>
      <w:r w:rsidRPr="00320D1B">
        <w:rPr>
          <w:rFonts w:ascii="標楷體" w:eastAsia="標楷體" w:hAnsi="標楷體" w:hint="eastAsia"/>
          <w:bCs/>
          <w:sz w:val="28"/>
          <w:szCs w:val="28"/>
        </w:rPr>
        <w:t xml:space="preserve">    </w:t>
      </w:r>
      <w:r w:rsidR="0049304F" w:rsidRPr="00320D1B">
        <w:rPr>
          <w:rFonts w:ascii="標楷體" w:eastAsia="標楷體" w:hAnsi="標楷體" w:hint="eastAsia"/>
          <w:sz w:val="28"/>
          <w:szCs w:val="24"/>
        </w:rPr>
        <w:t>(</w:t>
      </w:r>
      <w:r w:rsidRPr="00320D1B">
        <w:rPr>
          <w:rFonts w:ascii="標楷體" w:eastAsia="標楷體" w:hAnsi="標楷體" w:hint="eastAsia"/>
          <w:sz w:val="28"/>
          <w:szCs w:val="24"/>
        </w:rPr>
        <w:t>四</w:t>
      </w:r>
      <w:r w:rsidR="0049304F" w:rsidRPr="00320D1B">
        <w:rPr>
          <w:rFonts w:ascii="標楷體" w:eastAsia="標楷體" w:hAnsi="標楷體" w:hint="eastAsia"/>
          <w:sz w:val="28"/>
          <w:szCs w:val="24"/>
        </w:rPr>
        <w:t>)球棒檢驗程序</w:t>
      </w:r>
      <w:r w:rsidR="000429B6" w:rsidRPr="00320D1B">
        <w:rPr>
          <w:rFonts w:ascii="標楷體" w:eastAsia="標楷體" w:hAnsi="標楷體" w:hint="eastAsia"/>
          <w:sz w:val="28"/>
          <w:szCs w:val="24"/>
        </w:rPr>
        <w:t>(如附件三)，</w:t>
      </w:r>
      <w:r w:rsidR="0040594E" w:rsidRPr="00320D1B">
        <w:rPr>
          <w:rFonts w:ascii="標楷體" w:eastAsia="標楷體" w:hAnsi="標楷體" w:hint="eastAsia"/>
          <w:sz w:val="28"/>
          <w:szCs w:val="24"/>
        </w:rPr>
        <w:t>須於賽前逕行</w:t>
      </w:r>
      <w:r w:rsidR="0049304F" w:rsidRPr="00320D1B">
        <w:rPr>
          <w:rFonts w:ascii="標楷體" w:eastAsia="標楷體" w:hAnsi="標楷體" w:hint="eastAsia"/>
          <w:sz w:val="28"/>
          <w:szCs w:val="24"/>
        </w:rPr>
        <w:t>送交大會</w:t>
      </w:r>
      <w:r w:rsidR="0040594E" w:rsidRPr="00320D1B">
        <w:rPr>
          <w:rFonts w:ascii="標楷體" w:eastAsia="標楷體" w:hAnsi="標楷體" w:hint="eastAsia"/>
          <w:sz w:val="28"/>
          <w:szCs w:val="24"/>
        </w:rPr>
        <w:t>裁判</w:t>
      </w:r>
      <w:r w:rsidR="0049304F" w:rsidRPr="00320D1B">
        <w:rPr>
          <w:rFonts w:ascii="標楷體" w:eastAsia="標楷體" w:hAnsi="標楷體" w:hint="eastAsia"/>
          <w:sz w:val="28"/>
          <w:szCs w:val="24"/>
        </w:rPr>
        <w:t>組檢驗，</w:t>
      </w:r>
    </w:p>
    <w:p w:rsidR="000429B6" w:rsidRPr="00320D1B" w:rsidRDefault="000429B6" w:rsidP="000429B6">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 xml:space="preserve">    </w:t>
      </w:r>
      <w:r w:rsidR="0049304F" w:rsidRPr="00320D1B">
        <w:rPr>
          <w:rFonts w:ascii="標楷體" w:eastAsia="標楷體" w:hAnsi="標楷體" w:hint="eastAsia"/>
          <w:sz w:val="28"/>
          <w:szCs w:val="24"/>
        </w:rPr>
        <w:t>檢驗合格後貼上認可標籤，即可使用該球棒比賽，檢驗不合格由</w:t>
      </w:r>
    </w:p>
    <w:p w:rsidR="000429B6" w:rsidRPr="00320D1B" w:rsidRDefault="000429B6" w:rsidP="000429B6">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 xml:space="preserve">    </w:t>
      </w:r>
      <w:r w:rsidR="0049304F" w:rsidRPr="00320D1B">
        <w:rPr>
          <w:rFonts w:ascii="標楷體" w:eastAsia="標楷體" w:hAnsi="標楷體" w:hint="eastAsia"/>
          <w:sz w:val="28"/>
          <w:szCs w:val="24"/>
        </w:rPr>
        <w:t>大會告知該球棒不得作為比賽用球棒，並由大會保留至賽後歸</w:t>
      </w:r>
    </w:p>
    <w:p w:rsidR="0040594E" w:rsidRPr="00320D1B" w:rsidRDefault="000429B6" w:rsidP="00A11538">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 xml:space="preserve">    </w:t>
      </w:r>
      <w:r w:rsidR="0049304F" w:rsidRPr="00320D1B">
        <w:rPr>
          <w:rFonts w:ascii="標楷體" w:eastAsia="標楷體" w:hAnsi="標楷體" w:hint="eastAsia"/>
          <w:sz w:val="28"/>
          <w:szCs w:val="24"/>
        </w:rPr>
        <w:t>還</w:t>
      </w:r>
      <w:r w:rsidR="0040594E" w:rsidRPr="00320D1B">
        <w:rPr>
          <w:rFonts w:ascii="標楷體" w:eastAsia="標楷體" w:hAnsi="標楷體" w:hint="eastAsia"/>
          <w:sz w:val="28"/>
          <w:szCs w:val="24"/>
        </w:rPr>
        <w:t>，</w:t>
      </w:r>
      <w:proofErr w:type="gramStart"/>
      <w:r w:rsidR="0040594E" w:rsidRPr="00320D1B">
        <w:rPr>
          <w:rFonts w:ascii="標楷體" w:eastAsia="標楷體" w:hAnsi="標楷體" w:hint="eastAsia"/>
          <w:sz w:val="28"/>
          <w:szCs w:val="24"/>
        </w:rPr>
        <w:t>若經舉報</w:t>
      </w:r>
      <w:proofErr w:type="gramEnd"/>
      <w:r w:rsidR="0049304F" w:rsidRPr="00320D1B">
        <w:rPr>
          <w:rFonts w:ascii="標楷體" w:eastAsia="標楷體" w:hAnsi="標楷體" w:hint="eastAsia"/>
          <w:sz w:val="28"/>
          <w:szCs w:val="24"/>
        </w:rPr>
        <w:t>使用未檢驗之球棒</w:t>
      </w:r>
      <w:r w:rsidR="0040594E" w:rsidRPr="00320D1B">
        <w:rPr>
          <w:rFonts w:ascii="標楷體" w:eastAsia="標楷體" w:hAnsi="標楷體" w:hint="eastAsia"/>
          <w:sz w:val="28"/>
          <w:szCs w:val="24"/>
        </w:rPr>
        <w:t>，將以使用違規球棒論處）。</w:t>
      </w:r>
    </w:p>
    <w:p w:rsidR="0040594E"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三、運動員應準時到場比賽，必須攜帶</w:t>
      </w:r>
      <w:r w:rsidRPr="00320D1B">
        <w:rPr>
          <w:rFonts w:ascii="標楷體" w:eastAsia="標楷體" w:hAnsi="標楷體" w:hint="eastAsia"/>
          <w:b/>
          <w:bCs/>
          <w:sz w:val="28"/>
          <w:szCs w:val="24"/>
        </w:rPr>
        <w:t>1</w:t>
      </w:r>
      <w:r w:rsidR="008D3A3B" w:rsidRPr="00320D1B">
        <w:rPr>
          <w:rFonts w:ascii="標楷體" w:eastAsia="標楷體" w:hAnsi="標楷體" w:hint="eastAsia"/>
          <w:b/>
          <w:bCs/>
          <w:sz w:val="28"/>
          <w:szCs w:val="24"/>
        </w:rPr>
        <w:t>1</w:t>
      </w:r>
      <w:r w:rsidR="00753EEB" w:rsidRPr="00320D1B">
        <w:rPr>
          <w:rFonts w:ascii="標楷體" w:eastAsia="標楷體" w:hAnsi="標楷體" w:hint="eastAsia"/>
          <w:b/>
          <w:bCs/>
          <w:sz w:val="28"/>
          <w:szCs w:val="24"/>
        </w:rPr>
        <w:t>1</w:t>
      </w:r>
      <w:r w:rsidRPr="00320D1B">
        <w:rPr>
          <w:rFonts w:ascii="標楷體" w:eastAsia="標楷體" w:hAnsi="標楷體" w:hint="eastAsia"/>
          <w:b/>
          <w:bCs/>
          <w:sz w:val="28"/>
          <w:szCs w:val="24"/>
        </w:rPr>
        <w:t>學年度第2學期</w:t>
      </w:r>
      <w:r w:rsidRPr="00320D1B">
        <w:rPr>
          <w:rFonts w:ascii="標楷體" w:eastAsia="標楷體" w:hAnsi="標楷體" w:hint="eastAsia"/>
          <w:sz w:val="28"/>
          <w:szCs w:val="24"/>
        </w:rPr>
        <w:t>正式註冊在學</w:t>
      </w:r>
    </w:p>
    <w:p w:rsidR="00C721DF" w:rsidRPr="00320D1B" w:rsidRDefault="0040594E" w:rsidP="0040594E">
      <w:pPr>
        <w:adjustRightInd w:val="0"/>
        <w:spacing w:line="0" w:lineRule="atLeast"/>
        <w:ind w:firstLineChars="400" w:firstLine="1120"/>
        <w:rPr>
          <w:rFonts w:ascii="標楷體" w:eastAsia="標楷體" w:hAnsi="標楷體"/>
          <w:b/>
          <w:bCs/>
          <w:sz w:val="28"/>
          <w:szCs w:val="24"/>
        </w:rPr>
      </w:pPr>
      <w:r w:rsidRPr="00320D1B">
        <w:rPr>
          <w:rFonts w:ascii="標楷體" w:eastAsia="標楷體" w:hAnsi="標楷體" w:hint="eastAsia"/>
          <w:sz w:val="28"/>
          <w:szCs w:val="24"/>
        </w:rPr>
        <w:t>之學生證</w:t>
      </w:r>
      <w:r w:rsidR="00C721DF" w:rsidRPr="00320D1B">
        <w:rPr>
          <w:rFonts w:ascii="標楷體" w:eastAsia="標楷體" w:hAnsi="標楷體" w:hint="eastAsia"/>
          <w:b/>
          <w:bCs/>
          <w:sz w:val="28"/>
          <w:szCs w:val="24"/>
        </w:rPr>
        <w:t>正本或其有照片且足以辨識本人之第二證件，如身分證、健</w:t>
      </w:r>
    </w:p>
    <w:p w:rsidR="00C721DF" w:rsidRPr="00320D1B" w:rsidRDefault="00C721DF" w:rsidP="0040594E">
      <w:pPr>
        <w:adjustRightInd w:val="0"/>
        <w:spacing w:line="0" w:lineRule="atLeast"/>
        <w:ind w:firstLineChars="400" w:firstLine="1121"/>
        <w:rPr>
          <w:rFonts w:ascii="標楷體" w:eastAsia="標楷體" w:hAnsi="標楷體"/>
          <w:sz w:val="28"/>
          <w:szCs w:val="24"/>
        </w:rPr>
      </w:pPr>
      <w:r w:rsidRPr="00320D1B">
        <w:rPr>
          <w:rFonts w:ascii="標楷體" w:eastAsia="標楷體" w:hAnsi="標楷體" w:hint="eastAsia"/>
          <w:b/>
          <w:bCs/>
          <w:sz w:val="28"/>
          <w:szCs w:val="24"/>
        </w:rPr>
        <w:t>保卡等</w:t>
      </w:r>
      <w:r w:rsidR="0040594E" w:rsidRPr="00320D1B">
        <w:rPr>
          <w:rFonts w:ascii="標楷體" w:eastAsia="標楷體" w:hAnsi="標楷體" w:hint="eastAsia"/>
          <w:sz w:val="28"/>
          <w:szCs w:val="24"/>
        </w:rPr>
        <w:t>及在學證明正本以備查驗，兩者不得缺一，違者</w:t>
      </w:r>
      <w:proofErr w:type="gramStart"/>
      <w:r w:rsidR="0040594E" w:rsidRPr="00320D1B">
        <w:rPr>
          <w:rFonts w:ascii="標楷體" w:eastAsia="標楷體" w:hAnsi="標楷體" w:hint="eastAsia"/>
          <w:sz w:val="28"/>
          <w:szCs w:val="24"/>
        </w:rPr>
        <w:t>不</w:t>
      </w:r>
      <w:proofErr w:type="gramEnd"/>
      <w:r w:rsidR="0040594E" w:rsidRPr="00320D1B">
        <w:rPr>
          <w:rFonts w:ascii="標楷體" w:eastAsia="標楷體" w:hAnsi="標楷體" w:hint="eastAsia"/>
          <w:sz w:val="28"/>
          <w:szCs w:val="24"/>
        </w:rPr>
        <w:t>得出賽；並</w:t>
      </w:r>
    </w:p>
    <w:p w:rsidR="00C721DF" w:rsidRPr="00320D1B" w:rsidRDefault="0040594E"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請於賽前30分鐘向大會提出</w:t>
      </w:r>
      <w:proofErr w:type="gramStart"/>
      <w:r w:rsidRPr="00320D1B">
        <w:rPr>
          <w:rFonts w:ascii="標楷體" w:eastAsia="標楷體" w:hAnsi="標楷體" w:hint="eastAsia"/>
          <w:sz w:val="28"/>
          <w:szCs w:val="24"/>
        </w:rPr>
        <w:t>出</w:t>
      </w:r>
      <w:proofErr w:type="gramEnd"/>
      <w:r w:rsidRPr="00320D1B">
        <w:rPr>
          <w:rFonts w:ascii="標楷體" w:eastAsia="標楷體" w:hAnsi="標楷體" w:hint="eastAsia"/>
          <w:sz w:val="28"/>
          <w:szCs w:val="24"/>
        </w:rPr>
        <w:t>賽名單同時繳交學生證及在學證明正</w:t>
      </w:r>
    </w:p>
    <w:p w:rsidR="00C721DF" w:rsidRPr="00320D1B" w:rsidRDefault="0040594E" w:rsidP="000429B6">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本、畢業校友須以有照片之證件</w:t>
      </w:r>
      <w:r w:rsidR="000B5E7A" w:rsidRPr="00320D1B">
        <w:rPr>
          <w:rFonts w:ascii="標楷體" w:eastAsia="標楷體" w:hAnsi="標楷體" w:hint="eastAsia"/>
          <w:sz w:val="28"/>
          <w:szCs w:val="24"/>
        </w:rPr>
        <w:t>(如身分證等)</w:t>
      </w:r>
      <w:r w:rsidRPr="00320D1B">
        <w:rPr>
          <w:rFonts w:ascii="標楷體" w:eastAsia="標楷體" w:hAnsi="標楷體" w:hint="eastAsia"/>
          <w:sz w:val="28"/>
          <w:szCs w:val="24"/>
        </w:rPr>
        <w:t>代替學生證備查；並連</w:t>
      </w:r>
    </w:p>
    <w:p w:rsidR="000429B6" w:rsidRPr="00320D1B" w:rsidRDefault="0040594E" w:rsidP="000429B6">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同</w:t>
      </w:r>
      <w:r w:rsidR="000429B6" w:rsidRPr="00320D1B">
        <w:rPr>
          <w:rFonts w:ascii="標楷體" w:eastAsia="標楷體" w:hAnsi="標楷體" w:hint="eastAsia"/>
          <w:sz w:val="28"/>
          <w:szCs w:val="24"/>
        </w:rPr>
        <w:t>比賽用</w:t>
      </w:r>
      <w:r w:rsidRPr="00320D1B">
        <w:rPr>
          <w:rFonts w:ascii="標楷體" w:eastAsia="標楷體" w:hAnsi="標楷體" w:hint="eastAsia"/>
          <w:sz w:val="28"/>
          <w:szCs w:val="24"/>
        </w:rPr>
        <w:t>球棒一併送至大會裁判組檢驗。</w:t>
      </w:r>
    </w:p>
    <w:p w:rsidR="00FA1944" w:rsidRPr="00320D1B" w:rsidRDefault="001E72A9" w:rsidP="001E72A9">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四、報名表內之職隊員及穿著比賽球衣之運動員及教練才可進入休息室</w:t>
      </w:r>
      <w:r w:rsidR="00FA1944" w:rsidRPr="00320D1B">
        <w:rPr>
          <w:rFonts w:ascii="標楷體" w:eastAsia="標楷體" w:hAnsi="標楷體" w:hint="eastAsia"/>
          <w:sz w:val="28"/>
          <w:szCs w:val="24"/>
        </w:rPr>
        <w:t>。</w:t>
      </w:r>
    </w:p>
    <w:p w:rsidR="001E72A9" w:rsidRPr="00320D1B" w:rsidRDefault="00FA1944" w:rsidP="001E72A9">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不容許未報名者留於休息室，違者將驅逐總教練出場。</w:t>
      </w:r>
    </w:p>
    <w:p w:rsidR="00FA1944" w:rsidRPr="00320D1B" w:rsidRDefault="00FA1944" w:rsidP="001E72A9">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五、當擊球員擊出全壘打，不允許職隊員在回本壘前去觸碰(跑壘指導員除</w:t>
      </w:r>
    </w:p>
    <w:p w:rsidR="00FA1944" w:rsidRPr="00320D1B" w:rsidRDefault="00FA1944" w:rsidP="001E72A9">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外)，未遵守此規定，第一次球隊將被警告，再犯者則球隊總教練將被</w:t>
      </w:r>
    </w:p>
    <w:p w:rsidR="00FA1944" w:rsidRPr="00320D1B" w:rsidRDefault="00FA1944" w:rsidP="001E72A9">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驅逐出場。</w:t>
      </w:r>
    </w:p>
    <w:p w:rsidR="00FA1944" w:rsidRPr="00320D1B" w:rsidRDefault="00FA1944" w:rsidP="001E72A9">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六、當擊球員擊出安打，或跑壘員跑回本壘得分時，</w:t>
      </w:r>
      <w:proofErr w:type="gramStart"/>
      <w:r w:rsidRPr="00320D1B">
        <w:rPr>
          <w:rFonts w:ascii="標楷體" w:eastAsia="標楷體" w:hAnsi="標楷體" w:hint="eastAsia"/>
          <w:sz w:val="28"/>
          <w:szCs w:val="24"/>
        </w:rPr>
        <w:t>均不允許</w:t>
      </w:r>
      <w:proofErr w:type="gramEnd"/>
      <w:r w:rsidRPr="00320D1B">
        <w:rPr>
          <w:rFonts w:ascii="標楷體" w:eastAsia="標楷體" w:hAnsi="標楷體" w:hint="eastAsia"/>
          <w:sz w:val="28"/>
          <w:szCs w:val="24"/>
        </w:rPr>
        <w:t>職隊員離開</w:t>
      </w:r>
    </w:p>
    <w:p w:rsidR="00FA1944" w:rsidRPr="00320D1B" w:rsidRDefault="00FA1944" w:rsidP="001E72A9">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休息室，未遵守此規定，若無發生妨礙行為時，第一次球隊將被警</w:t>
      </w:r>
      <w:r w:rsidRPr="00320D1B">
        <w:rPr>
          <w:rFonts w:ascii="標楷體" w:eastAsia="標楷體" w:hAnsi="標楷體" w:hint="eastAsia"/>
          <w:sz w:val="28"/>
          <w:szCs w:val="24"/>
        </w:rPr>
        <w:lastRenderedPageBreak/>
        <w:t>告，</w:t>
      </w:r>
    </w:p>
    <w:p w:rsidR="00FA1944" w:rsidRPr="00320D1B" w:rsidRDefault="00FA1944" w:rsidP="001E72A9">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再犯者球隊總教練將被驅逐出場；若有發生妨礙行為時則停止比賽，</w:t>
      </w:r>
    </w:p>
    <w:p w:rsidR="00FA1944" w:rsidRPr="00320D1B" w:rsidRDefault="00FA1944" w:rsidP="001E72A9">
      <w:pPr>
        <w:adjustRightInd w:val="0"/>
        <w:spacing w:line="0" w:lineRule="atLeast"/>
        <w:rPr>
          <w:rFonts w:ascii="標楷體" w:eastAsia="標楷體" w:hAnsi="標楷體" w:hint="eastAsia"/>
          <w:sz w:val="28"/>
          <w:szCs w:val="24"/>
        </w:rPr>
      </w:pPr>
      <w:r w:rsidRPr="00320D1B">
        <w:rPr>
          <w:rFonts w:ascii="標楷體" w:eastAsia="標楷體" w:hAnsi="標楷體" w:hint="eastAsia"/>
          <w:sz w:val="28"/>
          <w:szCs w:val="24"/>
        </w:rPr>
        <w:t xml:space="preserve">        宣判最靠近本壘之跑壘員出局，其他跑壘員退回已</w:t>
      </w:r>
      <w:proofErr w:type="gramStart"/>
      <w:r w:rsidRPr="00320D1B">
        <w:rPr>
          <w:rFonts w:ascii="標楷體" w:eastAsia="標楷體" w:hAnsi="標楷體" w:hint="eastAsia"/>
          <w:sz w:val="28"/>
          <w:szCs w:val="24"/>
        </w:rPr>
        <w:t>佔有之壘</w:t>
      </w:r>
      <w:proofErr w:type="gramEnd"/>
      <w:r w:rsidRPr="00320D1B">
        <w:rPr>
          <w:rFonts w:ascii="標楷體" w:eastAsia="標楷體" w:hAnsi="標楷體" w:hint="eastAsia"/>
          <w:sz w:val="28"/>
          <w:szCs w:val="24"/>
        </w:rPr>
        <w:t>。</w:t>
      </w:r>
    </w:p>
    <w:p w:rsidR="00B860F1" w:rsidRPr="00320D1B" w:rsidRDefault="000429B6" w:rsidP="000429B6">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p>
    <w:p w:rsidR="000B5E7A" w:rsidRPr="00320D1B" w:rsidRDefault="00B860F1" w:rsidP="000429B6">
      <w:pPr>
        <w:adjustRightInd w:val="0"/>
        <w:spacing w:line="0" w:lineRule="atLeast"/>
        <w:rPr>
          <w:rFonts w:ascii="標楷體" w:eastAsia="標楷體" w:hAnsi="標楷體"/>
          <w:sz w:val="28"/>
          <w:szCs w:val="24"/>
        </w:rPr>
      </w:pPr>
      <w:r w:rsidRPr="00320D1B">
        <w:rPr>
          <w:rFonts w:ascii="標楷體" w:eastAsia="標楷體" w:hAnsi="標楷體"/>
          <w:sz w:val="28"/>
          <w:szCs w:val="24"/>
        </w:rPr>
        <w:br w:type="page"/>
      </w:r>
      <w:r w:rsidRPr="00320D1B">
        <w:rPr>
          <w:rFonts w:ascii="標楷體" w:eastAsia="標楷體" w:hAnsi="標楷體" w:hint="eastAsia"/>
          <w:sz w:val="28"/>
          <w:szCs w:val="24"/>
        </w:rPr>
        <w:lastRenderedPageBreak/>
        <w:t xml:space="preserve">    </w:t>
      </w:r>
      <w:r w:rsidR="00FA1944" w:rsidRPr="00320D1B">
        <w:rPr>
          <w:rFonts w:ascii="標楷體" w:eastAsia="標楷體" w:hAnsi="標楷體" w:hint="eastAsia"/>
          <w:sz w:val="28"/>
          <w:szCs w:val="24"/>
        </w:rPr>
        <w:t>七</w:t>
      </w:r>
      <w:r w:rsidR="0040594E" w:rsidRPr="00320D1B">
        <w:rPr>
          <w:rFonts w:ascii="標楷體" w:eastAsia="標楷體" w:hAnsi="標楷體" w:hint="eastAsia"/>
          <w:sz w:val="28"/>
          <w:szCs w:val="24"/>
        </w:rPr>
        <w:t>、</w:t>
      </w:r>
      <w:r w:rsidR="000B5E7A" w:rsidRPr="00320D1B">
        <w:rPr>
          <w:rFonts w:ascii="標楷體" w:eastAsia="標楷體" w:hAnsi="標楷體" w:hint="eastAsia"/>
          <w:sz w:val="28"/>
          <w:szCs w:val="24"/>
        </w:rPr>
        <w:t>加速比賽特別規定：</w:t>
      </w:r>
    </w:p>
    <w:p w:rsidR="000B5E7A" w:rsidRPr="00320D1B" w:rsidRDefault="000B5E7A" w:rsidP="000429B6">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proofErr w:type="gramStart"/>
      <w:r w:rsidRPr="00320D1B">
        <w:rPr>
          <w:rFonts w:ascii="標楷體" w:eastAsia="標楷體" w:hAnsi="標楷體" w:hint="eastAsia"/>
          <w:sz w:val="28"/>
          <w:szCs w:val="24"/>
        </w:rPr>
        <w:t>一</w:t>
      </w:r>
      <w:proofErr w:type="gramEnd"/>
      <w:r w:rsidRPr="00320D1B">
        <w:rPr>
          <w:rFonts w:ascii="標楷體" w:eastAsia="標楷體" w:hAnsi="標楷體" w:hint="eastAsia"/>
          <w:sz w:val="28"/>
          <w:szCs w:val="24"/>
        </w:rPr>
        <w:t>)</w:t>
      </w:r>
      <w:r w:rsidR="0040594E" w:rsidRPr="00320D1B">
        <w:rPr>
          <w:rFonts w:ascii="標楷體" w:eastAsia="標楷體" w:hAnsi="標楷體" w:hint="eastAsia"/>
          <w:sz w:val="28"/>
          <w:szCs w:val="24"/>
        </w:rPr>
        <w:t>實力差距懸殊時，比賽兩隊得分比數至</w:t>
      </w:r>
      <w:r w:rsidR="009725BB" w:rsidRPr="00320D1B">
        <w:rPr>
          <w:rFonts w:ascii="標楷體" w:eastAsia="標楷體" w:hAnsi="標楷體" w:hint="eastAsia"/>
          <w:b/>
          <w:bCs/>
          <w:sz w:val="28"/>
          <w:szCs w:val="24"/>
        </w:rPr>
        <w:t>3</w:t>
      </w:r>
      <w:r w:rsidR="0040594E" w:rsidRPr="00320D1B">
        <w:rPr>
          <w:rFonts w:ascii="標楷體" w:eastAsia="標楷體" w:hAnsi="標楷體" w:hint="eastAsia"/>
          <w:sz w:val="28"/>
          <w:szCs w:val="24"/>
        </w:rPr>
        <w:t>局結束相差15分以上(含</w:t>
      </w:r>
    </w:p>
    <w:p w:rsidR="000B5E7A" w:rsidRPr="00320D1B" w:rsidRDefault="000B5E7A"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15分)</w:t>
      </w:r>
      <w:r w:rsidR="001777C1" w:rsidRPr="00320D1B">
        <w:rPr>
          <w:rFonts w:ascii="標楷體" w:eastAsia="標楷體" w:hAnsi="標楷體" w:hint="eastAsia"/>
          <w:sz w:val="28"/>
          <w:szCs w:val="24"/>
        </w:rPr>
        <w:t>、</w:t>
      </w:r>
      <w:r w:rsidR="009725BB" w:rsidRPr="00320D1B">
        <w:rPr>
          <w:rFonts w:ascii="標楷體" w:eastAsia="標楷體" w:hAnsi="標楷體" w:hint="eastAsia"/>
          <w:sz w:val="28"/>
          <w:szCs w:val="24"/>
        </w:rPr>
        <w:t>4</w:t>
      </w:r>
      <w:r w:rsidR="001777C1" w:rsidRPr="00320D1B">
        <w:rPr>
          <w:rFonts w:ascii="標楷體" w:eastAsia="標楷體" w:hAnsi="標楷體" w:hint="eastAsia"/>
          <w:sz w:val="28"/>
          <w:szCs w:val="24"/>
        </w:rPr>
        <w:t>局結束相差10分以上(含10分)</w:t>
      </w:r>
      <w:r w:rsidR="0040594E" w:rsidRPr="00320D1B">
        <w:rPr>
          <w:rFonts w:ascii="標楷體" w:eastAsia="標楷體" w:hAnsi="標楷體" w:hint="eastAsia"/>
          <w:sz w:val="28"/>
          <w:szCs w:val="24"/>
        </w:rPr>
        <w:t>及至</w:t>
      </w:r>
      <w:r w:rsidR="009725BB" w:rsidRPr="00320D1B">
        <w:rPr>
          <w:rFonts w:ascii="標楷體" w:eastAsia="標楷體" w:hAnsi="標楷體" w:hint="eastAsia"/>
          <w:sz w:val="28"/>
          <w:szCs w:val="24"/>
        </w:rPr>
        <w:t>5</w:t>
      </w:r>
      <w:r w:rsidR="0040594E" w:rsidRPr="00320D1B">
        <w:rPr>
          <w:rFonts w:ascii="標楷體" w:eastAsia="標楷體" w:hAnsi="標楷體" w:hint="eastAsia"/>
          <w:sz w:val="28"/>
          <w:szCs w:val="24"/>
        </w:rPr>
        <w:t>局結束相差7分</w:t>
      </w:r>
    </w:p>
    <w:p w:rsidR="0040594E" w:rsidRPr="00320D1B" w:rsidRDefault="000B5E7A"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以上(含7分)，即截止比賽。</w:t>
      </w:r>
    </w:p>
    <w:p w:rsidR="00751043" w:rsidRPr="00320D1B" w:rsidRDefault="000B5E7A"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(二)攻守交換限於90秒內完成，攻方第3出局數完成時間</w:t>
      </w:r>
      <w:r w:rsidR="00751043" w:rsidRPr="00320D1B">
        <w:rPr>
          <w:rFonts w:ascii="標楷體" w:eastAsia="標楷體" w:hAnsi="標楷體" w:hint="eastAsia"/>
          <w:sz w:val="28"/>
          <w:szCs w:val="24"/>
        </w:rPr>
        <w:t>時開始計</w:t>
      </w:r>
    </w:p>
    <w:p w:rsidR="000B5E7A" w:rsidRPr="00320D1B" w:rsidRDefault="00751043"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算，若遇</w:t>
      </w:r>
      <w:proofErr w:type="gramStart"/>
      <w:r w:rsidRPr="00320D1B">
        <w:rPr>
          <w:rFonts w:ascii="標楷體" w:eastAsia="標楷體" w:hAnsi="標楷體" w:hint="eastAsia"/>
          <w:sz w:val="28"/>
          <w:szCs w:val="24"/>
        </w:rPr>
        <w:t>捕手著</w:t>
      </w:r>
      <w:proofErr w:type="gramEnd"/>
      <w:r w:rsidRPr="00320D1B">
        <w:rPr>
          <w:rFonts w:ascii="標楷體" w:eastAsia="標楷體" w:hAnsi="標楷體" w:hint="eastAsia"/>
          <w:sz w:val="28"/>
          <w:szCs w:val="24"/>
        </w:rPr>
        <w:t>裝則可再延長20秒。</w:t>
      </w:r>
    </w:p>
    <w:p w:rsidR="00751043" w:rsidRPr="00320D1B" w:rsidRDefault="00751043"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(三)更換投手時含投捕交談，限於100秒內完成，依教練暫停時開始</w:t>
      </w:r>
    </w:p>
    <w:p w:rsidR="00751043" w:rsidRPr="00320D1B" w:rsidRDefault="00751043"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計時。</w:t>
      </w:r>
    </w:p>
    <w:p w:rsidR="00751043" w:rsidRPr="00320D1B" w:rsidRDefault="00751043"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(四)教練技術暫停後更換</w:t>
      </w:r>
      <w:proofErr w:type="gramStart"/>
      <w:r w:rsidRPr="00320D1B">
        <w:rPr>
          <w:rFonts w:ascii="標楷體" w:eastAsia="標楷體" w:hAnsi="標楷體" w:hint="eastAsia"/>
          <w:sz w:val="28"/>
          <w:szCs w:val="24"/>
        </w:rPr>
        <w:t>投手含投捕</w:t>
      </w:r>
      <w:proofErr w:type="gramEnd"/>
      <w:r w:rsidRPr="00320D1B">
        <w:rPr>
          <w:rFonts w:ascii="標楷體" w:eastAsia="標楷體" w:hAnsi="標楷體" w:hint="eastAsia"/>
          <w:sz w:val="28"/>
          <w:szCs w:val="24"/>
        </w:rPr>
        <w:t>交談，限於120秒內完成，依教</w:t>
      </w:r>
    </w:p>
    <w:p w:rsidR="00751043" w:rsidRPr="00320D1B" w:rsidRDefault="00751043"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練暫停時開始計時。</w:t>
      </w:r>
    </w:p>
    <w:p w:rsidR="00751043" w:rsidRPr="00320D1B" w:rsidRDefault="00751043"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(五)前述之時間</w:t>
      </w:r>
      <w:proofErr w:type="gramStart"/>
      <w:r w:rsidRPr="00320D1B">
        <w:rPr>
          <w:rFonts w:ascii="標楷體" w:eastAsia="標楷體" w:hAnsi="標楷體" w:hint="eastAsia"/>
          <w:sz w:val="28"/>
          <w:szCs w:val="24"/>
        </w:rPr>
        <w:t>限制均含投手</w:t>
      </w:r>
      <w:proofErr w:type="gramEnd"/>
      <w:r w:rsidRPr="00320D1B">
        <w:rPr>
          <w:rFonts w:ascii="標楷體" w:eastAsia="標楷體" w:hAnsi="標楷體" w:hint="eastAsia"/>
          <w:sz w:val="28"/>
          <w:szCs w:val="24"/>
        </w:rPr>
        <w:t>練投及野手傳接，此時投手就投手丘，</w:t>
      </w:r>
    </w:p>
    <w:p w:rsidR="00751043" w:rsidRPr="00320D1B" w:rsidRDefault="00751043"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擊球員就擊球區，逾時將取消投手練投，違者經2次警告後，第3</w:t>
      </w:r>
    </w:p>
    <w:p w:rsidR="008756C5" w:rsidRPr="00320D1B" w:rsidRDefault="00751043"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次將驅逐教練出場。</w:t>
      </w:r>
    </w:p>
    <w:p w:rsidR="007B532A" w:rsidRPr="00320D1B" w:rsidRDefault="00751043"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(六)壘上有人時，投手需於1</w:t>
      </w:r>
      <w:r w:rsidR="007B532A" w:rsidRPr="00320D1B">
        <w:rPr>
          <w:rFonts w:ascii="標楷體" w:eastAsia="標楷體" w:hAnsi="標楷體" w:hint="eastAsia"/>
          <w:sz w:val="28"/>
          <w:szCs w:val="24"/>
        </w:rPr>
        <w:t>5</w:t>
      </w:r>
      <w:r w:rsidRPr="00320D1B">
        <w:rPr>
          <w:rFonts w:ascii="標楷體" w:eastAsia="標楷體" w:hAnsi="標楷體" w:hint="eastAsia"/>
          <w:sz w:val="28"/>
          <w:szCs w:val="24"/>
        </w:rPr>
        <w:t>秒內將球投出(時間之計時由投手持球</w:t>
      </w:r>
    </w:p>
    <w:p w:rsidR="007B532A" w:rsidRPr="00320D1B" w:rsidRDefault="007B532A"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r w:rsidR="00751043" w:rsidRPr="00320D1B">
        <w:rPr>
          <w:rFonts w:ascii="標楷體" w:eastAsia="標楷體" w:hAnsi="標楷體" w:hint="eastAsia"/>
          <w:sz w:val="28"/>
          <w:szCs w:val="24"/>
        </w:rPr>
        <w:t>看向捕手時及打者站在打擊區看向投手時，開始計算秒數)</w:t>
      </w:r>
      <w:r w:rsidRPr="00320D1B">
        <w:rPr>
          <w:rFonts w:ascii="標楷體" w:eastAsia="標楷體" w:hAnsi="標楷體" w:hint="eastAsia"/>
          <w:sz w:val="28"/>
          <w:szCs w:val="24"/>
        </w:rPr>
        <w:t>，違者</w:t>
      </w:r>
    </w:p>
    <w:p w:rsidR="000B5E7A" w:rsidRPr="00320D1B" w:rsidRDefault="007B532A" w:rsidP="000B5E7A">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第1次警告，第2次</w:t>
      </w:r>
      <w:proofErr w:type="gramStart"/>
      <w:r w:rsidRPr="00320D1B">
        <w:rPr>
          <w:rFonts w:ascii="標楷體" w:eastAsia="標楷體" w:hAnsi="標楷體" w:hint="eastAsia"/>
          <w:sz w:val="28"/>
          <w:szCs w:val="24"/>
        </w:rPr>
        <w:t>起記壞</w:t>
      </w:r>
      <w:proofErr w:type="gramEnd"/>
      <w:r w:rsidRPr="00320D1B">
        <w:rPr>
          <w:rFonts w:ascii="標楷體" w:eastAsia="標楷體" w:hAnsi="標楷體" w:hint="eastAsia"/>
          <w:sz w:val="28"/>
          <w:szCs w:val="24"/>
        </w:rPr>
        <w:t>球數1顆</w:t>
      </w:r>
      <w:r w:rsidR="00751043" w:rsidRPr="00320D1B">
        <w:rPr>
          <w:rFonts w:ascii="標楷體" w:eastAsia="標楷體" w:hAnsi="標楷體" w:hint="eastAsia"/>
          <w:sz w:val="28"/>
          <w:szCs w:val="24"/>
        </w:rPr>
        <w:t>。</w:t>
      </w:r>
    </w:p>
    <w:p w:rsidR="00CB7E14" w:rsidRPr="00320D1B" w:rsidRDefault="00CB7E14" w:rsidP="00CB7E14">
      <w:pPr>
        <w:adjustRightInd w:val="0"/>
        <w:spacing w:line="0" w:lineRule="atLeast"/>
        <w:rPr>
          <w:rFonts w:ascii="標楷體" w:eastAsia="標楷體" w:hAnsi="標楷體"/>
          <w:b/>
          <w:bCs/>
          <w:sz w:val="28"/>
          <w:szCs w:val="24"/>
        </w:rPr>
      </w:pPr>
      <w:r w:rsidRPr="00320D1B">
        <w:rPr>
          <w:rFonts w:ascii="標楷體" w:eastAsia="標楷體" w:hAnsi="標楷體" w:hint="eastAsia"/>
          <w:sz w:val="28"/>
          <w:szCs w:val="24"/>
        </w:rPr>
        <w:t xml:space="preserve">        </w:t>
      </w:r>
      <w:r w:rsidRPr="00320D1B">
        <w:rPr>
          <w:rFonts w:ascii="標楷體" w:eastAsia="標楷體" w:hAnsi="標楷體" w:hint="eastAsia"/>
          <w:b/>
          <w:bCs/>
          <w:sz w:val="28"/>
          <w:szCs w:val="24"/>
        </w:rPr>
        <w:t>(七)壘上無人時，</w:t>
      </w:r>
      <w:proofErr w:type="gramStart"/>
      <w:r w:rsidRPr="00320D1B">
        <w:rPr>
          <w:rFonts w:ascii="標楷體" w:eastAsia="標楷體" w:hAnsi="標楷體" w:hint="eastAsia"/>
          <w:b/>
          <w:bCs/>
          <w:sz w:val="28"/>
          <w:szCs w:val="24"/>
        </w:rPr>
        <w:t>採</w:t>
      </w:r>
      <w:proofErr w:type="gramEnd"/>
      <w:r w:rsidRPr="00320D1B">
        <w:rPr>
          <w:rFonts w:ascii="標楷體" w:eastAsia="標楷體" w:hAnsi="標楷體"/>
          <w:b/>
          <w:bCs/>
          <w:sz w:val="28"/>
          <w:szCs w:val="24"/>
        </w:rPr>
        <w:t>20秒投球限制規定：「壘上無跑者時，投手從在</w:t>
      </w:r>
    </w:p>
    <w:p w:rsidR="00CB7E14" w:rsidRPr="00320D1B" w:rsidRDefault="00CB7E14" w:rsidP="00CB7E14">
      <w:pPr>
        <w:adjustRightInd w:val="0"/>
        <w:spacing w:line="0" w:lineRule="atLeast"/>
        <w:rPr>
          <w:rFonts w:ascii="標楷體" w:eastAsia="標楷體" w:hAnsi="標楷體"/>
          <w:b/>
          <w:bCs/>
          <w:sz w:val="28"/>
          <w:szCs w:val="24"/>
        </w:rPr>
      </w:pPr>
      <w:r w:rsidRPr="00320D1B">
        <w:rPr>
          <w:rFonts w:ascii="標楷體" w:eastAsia="標楷體" w:hAnsi="標楷體" w:hint="eastAsia"/>
          <w:b/>
          <w:bCs/>
          <w:sz w:val="28"/>
          <w:szCs w:val="24"/>
        </w:rPr>
        <w:t xml:space="preserve">            </w:t>
      </w:r>
      <w:r w:rsidRPr="00320D1B">
        <w:rPr>
          <w:rFonts w:ascii="標楷體" w:eastAsia="標楷體" w:hAnsi="標楷體"/>
          <w:b/>
          <w:bCs/>
          <w:sz w:val="28"/>
          <w:szCs w:val="24"/>
        </w:rPr>
        <w:t>投手丘接到回傳球後開始計時，20秒內必須投球，如投手違規，</w:t>
      </w:r>
    </w:p>
    <w:p w:rsidR="00CB7E14" w:rsidRPr="00320D1B" w:rsidRDefault="00CB7E14" w:rsidP="00CB7E14">
      <w:pPr>
        <w:adjustRightInd w:val="0"/>
        <w:spacing w:line="0" w:lineRule="atLeast"/>
        <w:rPr>
          <w:rFonts w:ascii="標楷體" w:eastAsia="標楷體" w:hAnsi="標楷體"/>
          <w:b/>
          <w:bCs/>
          <w:sz w:val="28"/>
          <w:szCs w:val="24"/>
        </w:rPr>
      </w:pPr>
      <w:r w:rsidRPr="00320D1B">
        <w:rPr>
          <w:rFonts w:ascii="標楷體" w:eastAsia="標楷體" w:hAnsi="標楷體" w:hint="eastAsia"/>
          <w:b/>
          <w:bCs/>
          <w:sz w:val="28"/>
          <w:szCs w:val="24"/>
        </w:rPr>
        <w:t xml:space="preserve">            </w:t>
      </w:r>
      <w:r w:rsidRPr="00320D1B">
        <w:rPr>
          <w:rFonts w:ascii="標楷體" w:eastAsia="標楷體" w:hAnsi="標楷體"/>
          <w:b/>
          <w:bCs/>
          <w:sz w:val="28"/>
          <w:szCs w:val="24"/>
        </w:rPr>
        <w:t>第一次會給予警告，若再違規第二次以記一次壞球。擊球員應在</w:t>
      </w:r>
    </w:p>
    <w:p w:rsidR="00CB7E14" w:rsidRPr="00320D1B" w:rsidRDefault="00CB7E14" w:rsidP="00CB7E14">
      <w:pPr>
        <w:adjustRightInd w:val="0"/>
        <w:spacing w:line="0" w:lineRule="atLeast"/>
        <w:rPr>
          <w:rFonts w:ascii="標楷體" w:eastAsia="標楷體" w:hAnsi="標楷體"/>
          <w:b/>
          <w:bCs/>
          <w:sz w:val="28"/>
          <w:szCs w:val="24"/>
        </w:rPr>
      </w:pPr>
      <w:r w:rsidRPr="00320D1B">
        <w:rPr>
          <w:rFonts w:ascii="標楷體" w:eastAsia="標楷體" w:hAnsi="標楷體" w:hint="eastAsia"/>
          <w:b/>
          <w:bCs/>
          <w:sz w:val="28"/>
          <w:szCs w:val="24"/>
        </w:rPr>
        <w:t xml:space="preserve">            </w:t>
      </w:r>
      <w:r w:rsidRPr="00320D1B">
        <w:rPr>
          <w:rFonts w:ascii="標楷體" w:eastAsia="標楷體" w:hAnsi="標楷體"/>
          <w:b/>
          <w:bCs/>
          <w:sz w:val="28"/>
          <w:szCs w:val="24"/>
        </w:rPr>
        <w:t>計時開始後10秒內進入打擊區。」如果打者違規，第一次會給予</w:t>
      </w:r>
    </w:p>
    <w:p w:rsidR="00CB7E14" w:rsidRPr="00320D1B" w:rsidRDefault="00CB7E14" w:rsidP="00CB7E14">
      <w:pPr>
        <w:adjustRightInd w:val="0"/>
        <w:spacing w:line="0" w:lineRule="atLeast"/>
        <w:rPr>
          <w:rFonts w:ascii="標楷體" w:eastAsia="標楷體" w:hAnsi="標楷體"/>
          <w:b/>
          <w:bCs/>
          <w:sz w:val="28"/>
          <w:szCs w:val="24"/>
        </w:rPr>
      </w:pPr>
      <w:r w:rsidRPr="00320D1B">
        <w:rPr>
          <w:rFonts w:ascii="標楷體" w:eastAsia="標楷體" w:hAnsi="標楷體" w:hint="eastAsia"/>
          <w:b/>
          <w:bCs/>
          <w:sz w:val="28"/>
          <w:szCs w:val="24"/>
        </w:rPr>
        <w:t xml:space="preserve">            </w:t>
      </w:r>
      <w:r w:rsidRPr="00320D1B">
        <w:rPr>
          <w:rFonts w:ascii="標楷體" w:eastAsia="標楷體" w:hAnsi="標楷體"/>
          <w:b/>
          <w:bCs/>
          <w:sz w:val="28"/>
          <w:szCs w:val="24"/>
        </w:rPr>
        <w:t>警告，若再違規第二次以計一次好球；以上投手、打者違規係以</w:t>
      </w:r>
    </w:p>
    <w:p w:rsidR="00CB7E14" w:rsidRPr="00320D1B" w:rsidRDefault="00CB7E14" w:rsidP="00CB7E14">
      <w:pPr>
        <w:adjustRightInd w:val="0"/>
        <w:spacing w:line="0" w:lineRule="atLeast"/>
        <w:rPr>
          <w:rFonts w:ascii="標楷體" w:eastAsia="標楷體" w:hAnsi="標楷體"/>
          <w:b/>
          <w:bCs/>
          <w:sz w:val="28"/>
          <w:szCs w:val="24"/>
        </w:rPr>
      </w:pPr>
      <w:r w:rsidRPr="00320D1B">
        <w:rPr>
          <w:rFonts w:ascii="標楷體" w:eastAsia="標楷體" w:hAnsi="標楷體" w:hint="eastAsia"/>
          <w:b/>
          <w:bCs/>
          <w:sz w:val="28"/>
          <w:szCs w:val="24"/>
        </w:rPr>
        <w:t xml:space="preserve">            </w:t>
      </w:r>
      <w:r w:rsidRPr="00320D1B">
        <w:rPr>
          <w:rFonts w:ascii="標楷體" w:eastAsia="標楷體" w:hAnsi="標楷體"/>
          <w:b/>
          <w:bCs/>
          <w:sz w:val="28"/>
          <w:szCs w:val="24"/>
        </w:rPr>
        <w:t>同一人為累計計算。</w:t>
      </w:r>
    </w:p>
    <w:p w:rsidR="00CB7E14" w:rsidRPr="00320D1B" w:rsidRDefault="00CB7E14" w:rsidP="00CB7E14">
      <w:pPr>
        <w:adjustRightInd w:val="0"/>
        <w:spacing w:line="0" w:lineRule="atLeast"/>
        <w:rPr>
          <w:rFonts w:ascii="標楷體" w:eastAsia="標楷體" w:hAnsi="標楷體"/>
          <w:b/>
          <w:bCs/>
          <w:sz w:val="28"/>
          <w:szCs w:val="24"/>
        </w:rPr>
      </w:pPr>
      <w:r w:rsidRPr="00320D1B">
        <w:rPr>
          <w:rFonts w:ascii="標楷體" w:eastAsia="標楷體" w:hAnsi="標楷體"/>
          <w:b/>
          <w:bCs/>
          <w:sz w:val="28"/>
          <w:szCs w:val="24"/>
        </w:rPr>
        <w:t xml:space="preserve">            例: A投手於第一局已第二次違規，第二局再投球時，若違規直接</w:t>
      </w:r>
    </w:p>
    <w:p w:rsidR="00CB7E14" w:rsidRPr="00320D1B" w:rsidRDefault="00CB7E14" w:rsidP="00CB7E14">
      <w:pPr>
        <w:adjustRightInd w:val="0"/>
        <w:spacing w:line="0" w:lineRule="atLeast"/>
        <w:rPr>
          <w:rFonts w:ascii="標楷體" w:eastAsia="標楷體" w:hAnsi="標楷體" w:hint="eastAsia"/>
          <w:sz w:val="28"/>
          <w:szCs w:val="24"/>
        </w:rPr>
      </w:pPr>
      <w:r w:rsidRPr="00320D1B">
        <w:rPr>
          <w:rFonts w:ascii="標楷體" w:eastAsia="標楷體" w:hAnsi="標楷體" w:hint="eastAsia"/>
          <w:b/>
          <w:bCs/>
          <w:sz w:val="28"/>
          <w:szCs w:val="24"/>
        </w:rPr>
        <w:t xml:space="preserve">               </w:t>
      </w:r>
      <w:r w:rsidRPr="00320D1B">
        <w:rPr>
          <w:rFonts w:ascii="標楷體" w:eastAsia="標楷體" w:hAnsi="標楷體"/>
          <w:b/>
          <w:bCs/>
          <w:sz w:val="28"/>
          <w:szCs w:val="24"/>
        </w:rPr>
        <w:t>以計一次壞球。</w:t>
      </w:r>
    </w:p>
    <w:p w:rsidR="0040594E" w:rsidRPr="00320D1B" w:rsidRDefault="00FA1944" w:rsidP="0040594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八</w:t>
      </w:r>
      <w:r w:rsidR="0040594E" w:rsidRPr="00320D1B">
        <w:rPr>
          <w:rFonts w:ascii="標楷體" w:eastAsia="標楷體" w:hAnsi="標楷體" w:hint="eastAsia"/>
          <w:sz w:val="28"/>
          <w:szCs w:val="24"/>
        </w:rPr>
        <w:t>、突破僵局制採用</w:t>
      </w:r>
      <w:r w:rsidR="004D59DA" w:rsidRPr="00320D1B">
        <w:rPr>
          <w:rFonts w:ascii="標楷體" w:eastAsia="標楷體" w:hAnsi="標楷體" w:hint="eastAsia"/>
          <w:sz w:val="28"/>
          <w:szCs w:val="24"/>
        </w:rPr>
        <w:t>世界</w:t>
      </w:r>
      <w:r w:rsidR="0040594E" w:rsidRPr="00320D1B">
        <w:rPr>
          <w:rFonts w:ascii="標楷體" w:eastAsia="標楷體" w:hAnsi="標楷體" w:hint="eastAsia"/>
          <w:sz w:val="28"/>
          <w:szCs w:val="24"/>
        </w:rPr>
        <w:t>棒</w:t>
      </w:r>
      <w:r w:rsidR="004D59DA" w:rsidRPr="00320D1B">
        <w:rPr>
          <w:rFonts w:ascii="標楷體" w:eastAsia="標楷體" w:hAnsi="標楷體" w:hint="eastAsia"/>
          <w:sz w:val="28"/>
          <w:szCs w:val="24"/>
        </w:rPr>
        <w:t>壘</w:t>
      </w:r>
      <w:r w:rsidR="0040594E" w:rsidRPr="00320D1B">
        <w:rPr>
          <w:rFonts w:ascii="標楷體" w:eastAsia="標楷體" w:hAnsi="標楷體" w:hint="eastAsia"/>
          <w:sz w:val="28"/>
          <w:szCs w:val="24"/>
        </w:rPr>
        <w:t>球總會（WBSC）之規定。</w:t>
      </w:r>
    </w:p>
    <w:p w:rsidR="00C26008" w:rsidRPr="00320D1B" w:rsidRDefault="00FA1944" w:rsidP="004141D3">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九</w:t>
      </w:r>
      <w:r w:rsidR="0040594E" w:rsidRPr="00320D1B">
        <w:rPr>
          <w:rFonts w:ascii="標楷體" w:eastAsia="標楷體" w:hAnsi="標楷體" w:hint="eastAsia"/>
          <w:sz w:val="28"/>
          <w:szCs w:val="24"/>
        </w:rPr>
        <w:t>、各</w:t>
      </w:r>
      <w:r w:rsidR="004141D3" w:rsidRPr="00320D1B">
        <w:rPr>
          <w:rFonts w:ascii="標楷體" w:eastAsia="標楷體" w:hAnsi="標楷體" w:hint="eastAsia"/>
          <w:sz w:val="28"/>
          <w:szCs w:val="24"/>
        </w:rPr>
        <w:t>分</w:t>
      </w:r>
      <w:r w:rsidR="0040594E" w:rsidRPr="00320D1B">
        <w:rPr>
          <w:rFonts w:ascii="標楷體" w:eastAsia="標楷體" w:hAnsi="標楷體" w:hint="eastAsia"/>
          <w:sz w:val="28"/>
          <w:szCs w:val="24"/>
        </w:rPr>
        <w:t>區賽</w:t>
      </w:r>
      <w:proofErr w:type="gramStart"/>
      <w:r w:rsidR="0040594E" w:rsidRPr="00320D1B">
        <w:rPr>
          <w:rFonts w:ascii="標楷體" w:eastAsia="標楷體" w:hAnsi="標楷體" w:hint="eastAsia"/>
          <w:sz w:val="28"/>
          <w:szCs w:val="24"/>
        </w:rPr>
        <w:t>採</w:t>
      </w:r>
      <w:proofErr w:type="gramEnd"/>
      <w:r w:rsidR="0040594E" w:rsidRPr="00320D1B">
        <w:rPr>
          <w:rFonts w:ascii="標楷體" w:eastAsia="標楷體" w:hAnsi="標楷體" w:hint="eastAsia"/>
          <w:sz w:val="28"/>
          <w:szCs w:val="24"/>
        </w:rPr>
        <w:t>時間截止制：</w:t>
      </w:r>
      <w:r w:rsidR="00C26008" w:rsidRPr="00320D1B">
        <w:rPr>
          <w:rFonts w:ascii="標楷體" w:eastAsia="標楷體" w:hAnsi="標楷體" w:hint="eastAsia"/>
          <w:sz w:val="28"/>
          <w:szCs w:val="24"/>
        </w:rPr>
        <w:t>每場</w:t>
      </w:r>
      <w:r w:rsidR="0040594E" w:rsidRPr="00320D1B">
        <w:rPr>
          <w:rFonts w:ascii="標楷體" w:eastAsia="標楷體" w:hAnsi="標楷體" w:hint="eastAsia"/>
          <w:sz w:val="28"/>
          <w:szCs w:val="24"/>
        </w:rPr>
        <w:t>比賽時間</w:t>
      </w:r>
      <w:r w:rsidR="00C26008" w:rsidRPr="00320D1B">
        <w:rPr>
          <w:rFonts w:ascii="標楷體" w:eastAsia="標楷體" w:hAnsi="標楷體" w:hint="eastAsia"/>
          <w:sz w:val="28"/>
          <w:szCs w:val="24"/>
        </w:rPr>
        <w:t>以120分鐘為</w:t>
      </w:r>
      <w:r w:rsidR="0040594E" w:rsidRPr="00320D1B">
        <w:rPr>
          <w:rFonts w:ascii="標楷體" w:eastAsia="標楷體" w:hAnsi="標楷體" w:hint="eastAsia"/>
          <w:sz w:val="28"/>
          <w:szCs w:val="24"/>
        </w:rPr>
        <w:t>限</w:t>
      </w:r>
      <w:r w:rsidR="00C26008" w:rsidRPr="00320D1B">
        <w:rPr>
          <w:rFonts w:ascii="標楷體" w:eastAsia="標楷體" w:hAnsi="標楷體" w:hint="eastAsia"/>
          <w:sz w:val="28"/>
          <w:szCs w:val="24"/>
        </w:rPr>
        <w:t>、110分鐘鈴響</w:t>
      </w:r>
    </w:p>
    <w:p w:rsidR="0040594E" w:rsidRPr="00320D1B" w:rsidRDefault="00C26008" w:rsidP="004141D3">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不進行下一局比賽。</w:t>
      </w:r>
    </w:p>
    <w:p w:rsidR="00A03B30" w:rsidRPr="00320D1B" w:rsidRDefault="001D77E8" w:rsidP="001D77E8">
      <w:pPr>
        <w:adjustRightInd w:val="0"/>
        <w:spacing w:line="0" w:lineRule="atLeast"/>
        <w:ind w:firstLineChars="200" w:firstLine="560"/>
        <w:jc w:val="both"/>
        <w:rPr>
          <w:rFonts w:ascii="標楷體" w:eastAsia="標楷體" w:hAnsi="標楷體"/>
          <w:sz w:val="28"/>
          <w:szCs w:val="24"/>
        </w:rPr>
      </w:pPr>
      <w:r w:rsidRPr="00320D1B">
        <w:rPr>
          <w:rFonts w:ascii="標楷體" w:eastAsia="標楷體" w:hAnsi="標楷體" w:hint="eastAsia"/>
          <w:sz w:val="28"/>
          <w:szCs w:val="24"/>
        </w:rPr>
        <w:t>十、每日除第一場比賽外，其餘場次皆為預定，且前一場比賽若提前結束，</w:t>
      </w:r>
    </w:p>
    <w:p w:rsidR="001D77E8" w:rsidRPr="00320D1B" w:rsidRDefault="00A03B30" w:rsidP="001D77E8">
      <w:pPr>
        <w:adjustRightInd w:val="0"/>
        <w:spacing w:line="0" w:lineRule="atLeast"/>
        <w:ind w:firstLineChars="200" w:firstLine="560"/>
        <w:jc w:val="both"/>
        <w:rPr>
          <w:rFonts w:ascii="標楷體" w:eastAsia="標楷體" w:hAnsi="標楷體" w:hint="eastAsia"/>
          <w:i/>
          <w:iCs/>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則以大會告知之比賽時間為</w:t>
      </w:r>
      <w:proofErr w:type="gramStart"/>
      <w:r w:rsidR="001D77E8" w:rsidRPr="00320D1B">
        <w:rPr>
          <w:rFonts w:ascii="標楷體" w:eastAsia="標楷體" w:hAnsi="標楷體" w:hint="eastAsia"/>
          <w:sz w:val="28"/>
          <w:szCs w:val="24"/>
        </w:rPr>
        <w:t>準</w:t>
      </w:r>
      <w:proofErr w:type="gramEnd"/>
      <w:r w:rsidRPr="00320D1B">
        <w:rPr>
          <w:rFonts w:ascii="標楷體" w:eastAsia="標楷體" w:hAnsi="標楷體" w:hint="eastAsia"/>
          <w:sz w:val="28"/>
          <w:szCs w:val="24"/>
        </w:rPr>
        <w:t>，若無特殊原因，不得異議。</w:t>
      </w:r>
    </w:p>
    <w:p w:rsidR="001D77E8" w:rsidRPr="00320D1B" w:rsidRDefault="00FA1944" w:rsidP="00486E3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十</w:t>
      </w:r>
      <w:r w:rsidR="001D77E8" w:rsidRPr="00320D1B">
        <w:rPr>
          <w:rFonts w:ascii="標楷體" w:eastAsia="標楷體" w:hAnsi="標楷體" w:hint="eastAsia"/>
          <w:sz w:val="28"/>
          <w:szCs w:val="24"/>
        </w:rPr>
        <w:t>一</w:t>
      </w:r>
      <w:r w:rsidR="000429B6" w:rsidRPr="00320D1B">
        <w:rPr>
          <w:rFonts w:ascii="標楷體" w:eastAsia="標楷體" w:hAnsi="標楷體" w:hint="eastAsia"/>
          <w:sz w:val="28"/>
          <w:szCs w:val="24"/>
        </w:rPr>
        <w:t>、比賽若有配合</w:t>
      </w:r>
      <w:r w:rsidR="00C26008" w:rsidRPr="00320D1B">
        <w:rPr>
          <w:rFonts w:ascii="標楷體" w:eastAsia="標楷體" w:hAnsi="標楷體" w:hint="eastAsia"/>
          <w:sz w:val="28"/>
          <w:szCs w:val="24"/>
        </w:rPr>
        <w:t>大會</w:t>
      </w:r>
      <w:r w:rsidR="000429B6" w:rsidRPr="00320D1B">
        <w:rPr>
          <w:rFonts w:ascii="標楷體" w:eastAsia="標楷體" w:hAnsi="標楷體" w:hint="eastAsia"/>
          <w:sz w:val="28"/>
          <w:szCs w:val="24"/>
        </w:rPr>
        <w:t>轉播時，</w:t>
      </w:r>
      <w:r w:rsidR="00486E3E" w:rsidRPr="00320D1B">
        <w:rPr>
          <w:rFonts w:ascii="標楷體" w:eastAsia="標楷體" w:hAnsi="標楷體" w:hint="eastAsia"/>
          <w:sz w:val="28"/>
          <w:szCs w:val="24"/>
        </w:rPr>
        <w:t>將採取</w:t>
      </w:r>
      <w:r w:rsidR="00C26008" w:rsidRPr="00320D1B">
        <w:rPr>
          <w:rFonts w:ascii="標楷體" w:eastAsia="標楷體" w:hAnsi="標楷體" w:hint="eastAsia"/>
          <w:sz w:val="28"/>
          <w:szCs w:val="24"/>
        </w:rPr>
        <w:t>影像</w:t>
      </w:r>
      <w:r w:rsidR="00486E3E" w:rsidRPr="00320D1B">
        <w:rPr>
          <w:rFonts w:ascii="標楷體" w:eastAsia="標楷體" w:hAnsi="標楷體" w:hint="eastAsia"/>
          <w:sz w:val="28"/>
          <w:szCs w:val="24"/>
        </w:rPr>
        <w:t>輔助判決。(規則6.01之</w:t>
      </w:r>
      <w:proofErr w:type="gramStart"/>
      <w:r w:rsidR="00486E3E" w:rsidRPr="00320D1B">
        <w:rPr>
          <w:rFonts w:ascii="標楷體" w:eastAsia="標楷體" w:hAnsi="標楷體" w:hint="eastAsia"/>
          <w:sz w:val="28"/>
          <w:szCs w:val="24"/>
        </w:rPr>
        <w:t>妨</w:t>
      </w:r>
      <w:proofErr w:type="gramEnd"/>
    </w:p>
    <w:p w:rsidR="00486E3E" w:rsidRPr="00320D1B" w:rsidRDefault="001D77E8"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486E3E" w:rsidRPr="00320D1B">
        <w:rPr>
          <w:rFonts w:ascii="標楷體" w:eastAsia="標楷體" w:hAnsi="標楷體" w:hint="eastAsia"/>
          <w:sz w:val="28"/>
          <w:szCs w:val="24"/>
        </w:rPr>
        <w:t>礙，執法裁判員得主動提出</w:t>
      </w:r>
      <w:r w:rsidR="00C26008" w:rsidRPr="00320D1B">
        <w:rPr>
          <w:rFonts w:ascii="標楷體" w:eastAsia="標楷體" w:hAnsi="標楷體" w:hint="eastAsia"/>
          <w:sz w:val="28"/>
          <w:szCs w:val="24"/>
        </w:rPr>
        <w:t>影像</w:t>
      </w:r>
      <w:r w:rsidR="00486E3E" w:rsidRPr="00320D1B">
        <w:rPr>
          <w:rFonts w:ascii="標楷體" w:eastAsia="標楷體" w:hAnsi="標楷體" w:hint="eastAsia"/>
          <w:sz w:val="28"/>
          <w:szCs w:val="24"/>
        </w:rPr>
        <w:t>輔助判決)。</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即時重播輔助判決範圍有：</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lastRenderedPageBreak/>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w:t>
      </w:r>
      <w:proofErr w:type="gramStart"/>
      <w:r w:rsidRPr="00320D1B">
        <w:rPr>
          <w:rFonts w:ascii="標楷體" w:eastAsia="標楷體" w:hAnsi="標楷體" w:hint="eastAsia"/>
          <w:sz w:val="28"/>
          <w:szCs w:val="24"/>
        </w:rPr>
        <w:t>一</w:t>
      </w:r>
      <w:proofErr w:type="gramEnd"/>
      <w:r w:rsidRPr="00320D1B">
        <w:rPr>
          <w:rFonts w:ascii="標楷體" w:eastAsia="標楷體" w:hAnsi="標楷體" w:hint="eastAsia"/>
          <w:sz w:val="28"/>
          <w:szCs w:val="24"/>
        </w:rPr>
        <w:t>)全壘打爭議球。</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(二)場地二壘安打。</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(三)球迷干擾接球。</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(四)防守者或球進入看台。</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(五)被迫進壘出局。</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(六)觸殺(</w:t>
      </w:r>
      <w:proofErr w:type="gramStart"/>
      <w:r w:rsidRPr="00320D1B">
        <w:rPr>
          <w:rFonts w:ascii="標楷體" w:eastAsia="標楷體" w:hAnsi="標楷體" w:hint="eastAsia"/>
          <w:sz w:val="28"/>
          <w:szCs w:val="24"/>
        </w:rPr>
        <w:t>含盜壘與</w:t>
      </w:r>
      <w:proofErr w:type="gramEnd"/>
      <w:r w:rsidRPr="00320D1B">
        <w:rPr>
          <w:rFonts w:ascii="標楷體" w:eastAsia="標楷體" w:hAnsi="標楷體" w:hint="eastAsia"/>
          <w:sz w:val="28"/>
          <w:szCs w:val="24"/>
        </w:rPr>
        <w:t>牽制)。</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(七)外野界外或</w:t>
      </w:r>
      <w:proofErr w:type="gramStart"/>
      <w:r w:rsidRPr="00320D1B">
        <w:rPr>
          <w:rFonts w:ascii="標楷體" w:eastAsia="標楷體" w:hAnsi="標楷體" w:hint="eastAsia"/>
          <w:sz w:val="28"/>
          <w:szCs w:val="24"/>
        </w:rPr>
        <w:t>界內球</w:t>
      </w:r>
      <w:proofErr w:type="gramEnd"/>
      <w:r w:rsidRPr="00320D1B">
        <w:rPr>
          <w:rFonts w:ascii="標楷體" w:eastAsia="標楷體" w:hAnsi="標楷體" w:hint="eastAsia"/>
          <w:sz w:val="28"/>
          <w:szCs w:val="24"/>
        </w:rPr>
        <w:t>。</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(八)外野接球接殺。</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(九)觸身球、擦棒球。</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(十)第3出局關鍵得分。</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(十一)飛球接殺，跑者推進是否確實回壘。</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(十二)跑者越位。</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(十三)球數錯誤、出局數錯誤、得分數錯誤。</w:t>
      </w:r>
    </w:p>
    <w:p w:rsidR="00486E3E" w:rsidRPr="00320D1B" w:rsidRDefault="00486E3E"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(十四)</w:t>
      </w:r>
      <w:proofErr w:type="gramStart"/>
      <w:r w:rsidRPr="00320D1B">
        <w:rPr>
          <w:rFonts w:ascii="標楷體" w:eastAsia="標楷體" w:hAnsi="標楷體" w:hint="eastAsia"/>
          <w:sz w:val="28"/>
          <w:szCs w:val="24"/>
        </w:rPr>
        <w:t>擊跑員</w:t>
      </w:r>
      <w:proofErr w:type="gramEnd"/>
      <w:r w:rsidRPr="00320D1B">
        <w:rPr>
          <w:rFonts w:ascii="標楷體" w:eastAsia="標楷體" w:hAnsi="標楷體" w:hint="eastAsia"/>
          <w:sz w:val="28"/>
          <w:szCs w:val="24"/>
        </w:rPr>
        <w:t>(跑離3尺線)妨礙守備。</w:t>
      </w:r>
    </w:p>
    <w:p w:rsidR="001D77E8" w:rsidRPr="00320D1B" w:rsidRDefault="00486E3E" w:rsidP="00486E3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備註</w:t>
      </w:r>
      <w:proofErr w:type="gramStart"/>
      <w:r w:rsidRPr="00320D1B">
        <w:rPr>
          <w:rFonts w:ascii="標楷體" w:eastAsia="標楷體" w:hAnsi="標楷體" w:hint="eastAsia"/>
          <w:sz w:val="28"/>
          <w:szCs w:val="24"/>
        </w:rPr>
        <w:t>一</w:t>
      </w:r>
      <w:proofErr w:type="gramEnd"/>
      <w:r w:rsidRPr="00320D1B">
        <w:rPr>
          <w:rFonts w:ascii="標楷體" w:eastAsia="標楷體" w:hAnsi="標楷體" w:hint="eastAsia"/>
          <w:sz w:val="28"/>
          <w:szCs w:val="24"/>
        </w:rPr>
        <w:t>：比賽中總教練有1次挑戰的機會，若失敗則不能再挑戰，</w:t>
      </w:r>
    </w:p>
    <w:p w:rsidR="001D77E8" w:rsidRPr="00320D1B" w:rsidRDefault="001D77E8" w:rsidP="00486E3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86E3E" w:rsidRPr="00320D1B">
        <w:rPr>
          <w:rFonts w:ascii="標楷體" w:eastAsia="標楷體" w:hAnsi="標楷體" w:hint="eastAsia"/>
          <w:sz w:val="28"/>
          <w:szCs w:val="24"/>
        </w:rPr>
        <w:t>挑戰成功再擁有一次挑戰權，最多2次。並且必須在判決</w:t>
      </w:r>
    </w:p>
    <w:p w:rsidR="001D77E8" w:rsidRPr="00320D1B" w:rsidRDefault="001D77E8" w:rsidP="00486E3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86E3E" w:rsidRPr="00320D1B">
        <w:rPr>
          <w:rFonts w:ascii="標楷體" w:eastAsia="標楷體" w:hAnsi="標楷體" w:hint="eastAsia"/>
          <w:sz w:val="28"/>
          <w:szCs w:val="24"/>
        </w:rPr>
        <w:t>結束後10秒內(若</w:t>
      </w:r>
      <w:proofErr w:type="gramStart"/>
      <w:r w:rsidR="00486E3E" w:rsidRPr="00320D1B">
        <w:rPr>
          <w:rFonts w:ascii="標楷體" w:eastAsia="標楷體" w:hAnsi="標楷體" w:hint="eastAsia"/>
          <w:sz w:val="28"/>
          <w:szCs w:val="24"/>
        </w:rPr>
        <w:t>為換局時</w:t>
      </w:r>
      <w:proofErr w:type="gramEnd"/>
      <w:r w:rsidR="00486E3E" w:rsidRPr="00320D1B">
        <w:rPr>
          <w:rFonts w:ascii="標楷體" w:eastAsia="標楷體" w:hAnsi="標楷體" w:hint="eastAsia"/>
          <w:sz w:val="28"/>
          <w:szCs w:val="24"/>
        </w:rPr>
        <w:t>亦同)明確告知或以手勢向主審</w:t>
      </w:r>
    </w:p>
    <w:p w:rsidR="00486E3E" w:rsidRPr="00320D1B" w:rsidRDefault="001D77E8"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486E3E" w:rsidRPr="00320D1B">
        <w:rPr>
          <w:rFonts w:ascii="標楷體" w:eastAsia="標楷體" w:hAnsi="標楷體" w:hint="eastAsia"/>
          <w:sz w:val="28"/>
          <w:szCs w:val="24"/>
        </w:rPr>
        <w:t>提出即時重播挑戰。</w:t>
      </w:r>
    </w:p>
    <w:p w:rsidR="001D77E8" w:rsidRPr="00320D1B" w:rsidRDefault="00486E3E" w:rsidP="00486E3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1D77E8" w:rsidRPr="00320D1B">
        <w:rPr>
          <w:rFonts w:ascii="標楷體" w:eastAsia="標楷體" w:hAnsi="標楷體" w:hint="eastAsia"/>
          <w:sz w:val="28"/>
          <w:szCs w:val="24"/>
        </w:rPr>
        <w:t xml:space="preserve">  </w:t>
      </w:r>
      <w:r w:rsidRPr="00320D1B">
        <w:rPr>
          <w:rFonts w:ascii="標楷體" w:eastAsia="標楷體" w:hAnsi="標楷體" w:hint="eastAsia"/>
          <w:sz w:val="28"/>
          <w:szCs w:val="24"/>
        </w:rPr>
        <w:t>備註二：若轉播單位因外在因素無法即時提供重播畫面、或無明確</w:t>
      </w:r>
    </w:p>
    <w:p w:rsidR="008D3A3B" w:rsidRPr="00320D1B" w:rsidRDefault="001D77E8"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86E3E" w:rsidRPr="00320D1B">
        <w:rPr>
          <w:rFonts w:ascii="標楷體" w:eastAsia="標楷體" w:hAnsi="標楷體" w:hint="eastAsia"/>
          <w:sz w:val="28"/>
          <w:szCs w:val="24"/>
        </w:rPr>
        <w:t>畫面可推翻原判決時，則維持原判決，不得異議。</w:t>
      </w:r>
    </w:p>
    <w:p w:rsidR="00FA1944" w:rsidRPr="00320D1B" w:rsidRDefault="00FA1944"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十</w:t>
      </w:r>
      <w:r w:rsidR="001D77E8" w:rsidRPr="00320D1B">
        <w:rPr>
          <w:rFonts w:ascii="標楷體" w:eastAsia="標楷體" w:hAnsi="標楷體" w:hint="eastAsia"/>
          <w:sz w:val="28"/>
          <w:szCs w:val="24"/>
        </w:rPr>
        <w:t>二</w:t>
      </w:r>
      <w:r w:rsidR="0040594E" w:rsidRPr="00320D1B">
        <w:rPr>
          <w:rFonts w:ascii="標楷體" w:eastAsia="標楷體" w:hAnsi="標楷體" w:hint="eastAsia"/>
          <w:sz w:val="28"/>
          <w:szCs w:val="24"/>
        </w:rPr>
        <w:t>、因雨或其它不可抗拒之原因，</w:t>
      </w:r>
      <w:proofErr w:type="gramStart"/>
      <w:r w:rsidR="0040594E" w:rsidRPr="00320D1B">
        <w:rPr>
          <w:rFonts w:ascii="標楷體" w:eastAsia="標楷體" w:hAnsi="標楷體" w:hint="eastAsia"/>
          <w:sz w:val="28"/>
          <w:szCs w:val="24"/>
        </w:rPr>
        <w:t>不滿一局</w:t>
      </w:r>
      <w:proofErr w:type="gramEnd"/>
      <w:r w:rsidR="0040594E" w:rsidRPr="00320D1B">
        <w:rPr>
          <w:rFonts w:ascii="標楷體" w:eastAsia="標楷體" w:hAnsi="標楷體" w:hint="eastAsia"/>
          <w:sz w:val="28"/>
          <w:szCs w:val="24"/>
        </w:rPr>
        <w:t>時則取消已賽成績(但賽滿一</w:t>
      </w:r>
    </w:p>
    <w:p w:rsidR="00FA1944" w:rsidRPr="00320D1B" w:rsidRDefault="00FA1944"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局未滿五局，原比賽成績保留)，當已賽滿五局時得由大會裁定之。</w:t>
      </w:r>
    </w:p>
    <w:p w:rsidR="00FA1944" w:rsidRPr="00320D1B" w:rsidRDefault="00FA1944"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若遇途中停止之球賽，相關延誤之賽程由大會另行安排，必要時得</w:t>
      </w:r>
    </w:p>
    <w:p w:rsidR="0040594E" w:rsidRPr="00320D1B" w:rsidRDefault="00FA1944"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一天出賽兩場。</w:t>
      </w:r>
    </w:p>
    <w:p w:rsidR="00FA1944" w:rsidRPr="00320D1B" w:rsidRDefault="00FA1944"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十</w:t>
      </w:r>
      <w:r w:rsidR="001D77E8" w:rsidRPr="00320D1B">
        <w:rPr>
          <w:rFonts w:ascii="標楷體" w:eastAsia="標楷體" w:hAnsi="標楷體" w:hint="eastAsia"/>
          <w:sz w:val="28"/>
          <w:szCs w:val="24"/>
        </w:rPr>
        <w:t>三</w:t>
      </w:r>
      <w:r w:rsidR="0040594E" w:rsidRPr="00320D1B">
        <w:rPr>
          <w:rFonts w:ascii="標楷體" w:eastAsia="標楷體" w:hAnsi="標楷體" w:hint="eastAsia"/>
          <w:sz w:val="28"/>
          <w:szCs w:val="24"/>
        </w:rPr>
        <w:t>、野手集會</w:t>
      </w:r>
      <w:r w:rsidR="00C53B11" w:rsidRPr="00320D1B">
        <w:rPr>
          <w:rFonts w:ascii="標楷體" w:eastAsia="標楷體" w:hAnsi="標楷體" w:hint="eastAsia"/>
          <w:sz w:val="28"/>
          <w:szCs w:val="24"/>
        </w:rPr>
        <w:t>含捕手</w:t>
      </w:r>
      <w:r w:rsidR="0040594E" w:rsidRPr="00320D1B">
        <w:rPr>
          <w:rFonts w:ascii="標楷體" w:eastAsia="標楷體" w:hAnsi="標楷體" w:hint="eastAsia"/>
          <w:sz w:val="28"/>
          <w:szCs w:val="24"/>
        </w:rPr>
        <w:t>每局限</w:t>
      </w:r>
      <w:r w:rsidR="00C53B11" w:rsidRPr="00320D1B">
        <w:rPr>
          <w:rFonts w:ascii="標楷體" w:eastAsia="標楷體" w:hAnsi="標楷體" w:hint="eastAsia"/>
          <w:sz w:val="28"/>
          <w:szCs w:val="24"/>
        </w:rPr>
        <w:t>1</w:t>
      </w:r>
      <w:r w:rsidR="0040594E" w:rsidRPr="00320D1B">
        <w:rPr>
          <w:rFonts w:ascii="標楷體" w:eastAsia="標楷體" w:hAnsi="標楷體" w:hint="eastAsia"/>
          <w:sz w:val="28"/>
          <w:szCs w:val="24"/>
        </w:rPr>
        <w:t>次，時間以</w:t>
      </w:r>
      <w:r w:rsidR="00C53B11" w:rsidRPr="00320D1B">
        <w:rPr>
          <w:rFonts w:ascii="標楷體" w:eastAsia="標楷體" w:hAnsi="標楷體" w:hint="eastAsia"/>
          <w:sz w:val="28"/>
          <w:szCs w:val="24"/>
        </w:rPr>
        <w:t>45秒</w:t>
      </w:r>
      <w:r w:rsidR="0040594E" w:rsidRPr="00320D1B">
        <w:rPr>
          <w:rFonts w:ascii="標楷體" w:eastAsia="標楷體" w:hAnsi="標楷體" w:hint="eastAsia"/>
          <w:sz w:val="28"/>
          <w:szCs w:val="24"/>
        </w:rPr>
        <w:t>為限</w:t>
      </w:r>
      <w:r w:rsidR="00C53B11" w:rsidRPr="00320D1B">
        <w:rPr>
          <w:rFonts w:ascii="標楷體" w:eastAsia="標楷體" w:hAnsi="標楷體" w:hint="eastAsia"/>
          <w:sz w:val="28"/>
          <w:szCs w:val="24"/>
        </w:rPr>
        <w:t>(逾時計教練技術暫</w:t>
      </w:r>
    </w:p>
    <w:p w:rsidR="00FA1944" w:rsidRPr="00320D1B" w:rsidRDefault="00FA1944"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C53B11" w:rsidRPr="00320D1B">
        <w:rPr>
          <w:rFonts w:ascii="標楷體" w:eastAsia="標楷體" w:hAnsi="標楷體" w:hint="eastAsia"/>
          <w:sz w:val="28"/>
          <w:szCs w:val="24"/>
        </w:rPr>
        <w:t>停1次)</w:t>
      </w:r>
      <w:r w:rsidR="0040594E" w:rsidRPr="00320D1B">
        <w:rPr>
          <w:rFonts w:ascii="標楷體" w:eastAsia="標楷體" w:hAnsi="標楷體" w:hint="eastAsia"/>
          <w:sz w:val="28"/>
          <w:szCs w:val="24"/>
        </w:rPr>
        <w:t>，第</w:t>
      </w:r>
      <w:r w:rsidR="00C53B11" w:rsidRPr="00320D1B">
        <w:rPr>
          <w:rFonts w:ascii="標楷體" w:eastAsia="標楷體" w:hAnsi="標楷體" w:hint="eastAsia"/>
          <w:sz w:val="28"/>
          <w:szCs w:val="24"/>
        </w:rPr>
        <w:t>2</w:t>
      </w:r>
      <w:r w:rsidR="0040594E" w:rsidRPr="00320D1B">
        <w:rPr>
          <w:rFonts w:ascii="標楷體" w:eastAsia="標楷體" w:hAnsi="標楷體" w:hint="eastAsia"/>
          <w:sz w:val="28"/>
          <w:szCs w:val="24"/>
        </w:rPr>
        <w:t>次計教練</w:t>
      </w:r>
      <w:r w:rsidR="00C53B11" w:rsidRPr="00320D1B">
        <w:rPr>
          <w:rFonts w:ascii="標楷體" w:eastAsia="標楷體" w:hAnsi="標楷體" w:hint="eastAsia"/>
          <w:sz w:val="28"/>
          <w:szCs w:val="24"/>
        </w:rPr>
        <w:t>技術</w:t>
      </w:r>
      <w:r w:rsidR="0040594E" w:rsidRPr="00320D1B">
        <w:rPr>
          <w:rFonts w:ascii="標楷體" w:eastAsia="標楷體" w:hAnsi="標楷體" w:hint="eastAsia"/>
          <w:sz w:val="28"/>
          <w:szCs w:val="24"/>
        </w:rPr>
        <w:t>暫停</w:t>
      </w:r>
      <w:r w:rsidR="00C53B11" w:rsidRPr="00320D1B">
        <w:rPr>
          <w:rFonts w:ascii="標楷體" w:eastAsia="標楷體" w:hAnsi="標楷體" w:hint="eastAsia"/>
          <w:sz w:val="28"/>
          <w:szCs w:val="24"/>
        </w:rPr>
        <w:t>1</w:t>
      </w:r>
      <w:r w:rsidR="0040594E" w:rsidRPr="00320D1B">
        <w:rPr>
          <w:rFonts w:ascii="標楷體" w:eastAsia="標楷體" w:hAnsi="標楷體" w:hint="eastAsia"/>
          <w:sz w:val="28"/>
          <w:szCs w:val="24"/>
        </w:rPr>
        <w:t>次。</w:t>
      </w:r>
      <w:r w:rsidR="00C53B11" w:rsidRPr="00320D1B">
        <w:rPr>
          <w:rFonts w:ascii="標楷體" w:eastAsia="標楷體" w:hAnsi="標楷體" w:hint="eastAsia"/>
          <w:sz w:val="28"/>
          <w:szCs w:val="24"/>
        </w:rPr>
        <w:t>每場限3次野手集會，第4</w:t>
      </w:r>
    </w:p>
    <w:p w:rsidR="0040594E" w:rsidRPr="00320D1B" w:rsidRDefault="00FA1944" w:rsidP="00C53B11">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C53B11" w:rsidRPr="00320D1B">
        <w:rPr>
          <w:rFonts w:ascii="標楷體" w:eastAsia="標楷體" w:hAnsi="標楷體" w:hint="eastAsia"/>
          <w:sz w:val="28"/>
          <w:szCs w:val="24"/>
        </w:rPr>
        <w:t>次(含)則每次都計教練技術暫停1次，延長賽時則每3局限1次。</w:t>
      </w:r>
    </w:p>
    <w:p w:rsidR="00FA1944" w:rsidRPr="00320D1B" w:rsidRDefault="00FA1944" w:rsidP="00C53B11">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十</w:t>
      </w:r>
      <w:r w:rsidR="001D77E8" w:rsidRPr="00320D1B">
        <w:rPr>
          <w:rFonts w:ascii="標楷體" w:eastAsia="標楷體" w:hAnsi="標楷體" w:hint="eastAsia"/>
          <w:sz w:val="28"/>
          <w:szCs w:val="24"/>
        </w:rPr>
        <w:t>四</w:t>
      </w:r>
      <w:r w:rsidR="00C53B11" w:rsidRPr="00320D1B">
        <w:rPr>
          <w:rFonts w:ascii="標楷體" w:eastAsia="標楷體" w:hAnsi="標楷體" w:hint="eastAsia"/>
          <w:sz w:val="28"/>
          <w:szCs w:val="24"/>
        </w:rPr>
        <w:t>、教練滯留投手丘(場內)時均視為技術暫停，每位投手1局中允許1</w:t>
      </w:r>
    </w:p>
    <w:p w:rsidR="00FA1944" w:rsidRPr="00320D1B" w:rsidRDefault="00FA1944" w:rsidP="00C53B11">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proofErr w:type="gramStart"/>
      <w:r w:rsidR="00C53B11" w:rsidRPr="00320D1B">
        <w:rPr>
          <w:rFonts w:ascii="標楷體" w:eastAsia="標楷體" w:hAnsi="標楷體" w:hint="eastAsia"/>
          <w:sz w:val="28"/>
          <w:szCs w:val="24"/>
        </w:rPr>
        <w:t>次練技術</w:t>
      </w:r>
      <w:proofErr w:type="gramEnd"/>
      <w:r w:rsidR="00C53B11" w:rsidRPr="00320D1B">
        <w:rPr>
          <w:rFonts w:ascii="標楷體" w:eastAsia="標楷體" w:hAnsi="標楷體" w:hint="eastAsia"/>
          <w:sz w:val="28"/>
          <w:szCs w:val="24"/>
        </w:rPr>
        <w:t>暫停，時間以45秒為限，第2次則須更換投手(原投手強</w:t>
      </w:r>
    </w:p>
    <w:p w:rsidR="00FA1944" w:rsidRPr="00320D1B" w:rsidRDefault="00FA1944" w:rsidP="00C53B11">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proofErr w:type="gramStart"/>
      <w:r w:rsidR="00C53B11" w:rsidRPr="00320D1B">
        <w:rPr>
          <w:rFonts w:ascii="標楷體" w:eastAsia="標楷體" w:hAnsi="標楷體" w:hint="eastAsia"/>
          <w:sz w:val="28"/>
          <w:szCs w:val="24"/>
        </w:rPr>
        <w:t>迫</w:t>
      </w:r>
      <w:proofErr w:type="gramEnd"/>
      <w:r w:rsidR="00C53B11" w:rsidRPr="00320D1B">
        <w:rPr>
          <w:rFonts w:ascii="標楷體" w:eastAsia="標楷體" w:hAnsi="標楷體" w:hint="eastAsia"/>
          <w:sz w:val="28"/>
          <w:szCs w:val="24"/>
        </w:rPr>
        <w:t>退場)。每場第4次</w:t>
      </w:r>
      <w:r w:rsidR="00463DE4" w:rsidRPr="00320D1B">
        <w:rPr>
          <w:rFonts w:ascii="標楷體" w:eastAsia="標楷體" w:hAnsi="標楷體" w:hint="eastAsia"/>
          <w:sz w:val="28"/>
          <w:szCs w:val="24"/>
        </w:rPr>
        <w:t>(含)暫停時，則每次都須更換投手，延長賽時</w:t>
      </w:r>
    </w:p>
    <w:p w:rsidR="00FA1944" w:rsidRPr="00320D1B" w:rsidRDefault="00FA1944" w:rsidP="00C53B11">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63DE4" w:rsidRPr="00320D1B">
        <w:rPr>
          <w:rFonts w:ascii="標楷體" w:eastAsia="標楷體" w:hAnsi="標楷體" w:hint="eastAsia"/>
          <w:sz w:val="28"/>
          <w:szCs w:val="24"/>
        </w:rPr>
        <w:t>則每3局限1次教練技術暫停。攻擊時1局允許暫停1次，時間以</w:t>
      </w:r>
    </w:p>
    <w:p w:rsidR="00FA1944" w:rsidRPr="00320D1B" w:rsidRDefault="00FA1944" w:rsidP="00C53B11">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63DE4" w:rsidRPr="00320D1B">
        <w:rPr>
          <w:rFonts w:ascii="標楷體" w:eastAsia="標楷體" w:hAnsi="標楷體" w:hint="eastAsia"/>
          <w:sz w:val="28"/>
          <w:szCs w:val="24"/>
        </w:rPr>
        <w:t>45秒為限，每局第2次時，則視同該隊教練技術暫停1次，每場限</w:t>
      </w:r>
    </w:p>
    <w:p w:rsidR="00FA1944" w:rsidRPr="00320D1B" w:rsidRDefault="00FA1944" w:rsidP="00C53B11">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63DE4" w:rsidRPr="00320D1B">
        <w:rPr>
          <w:rFonts w:ascii="標楷體" w:eastAsia="標楷體" w:hAnsi="標楷體" w:hint="eastAsia"/>
          <w:sz w:val="28"/>
          <w:szCs w:val="24"/>
        </w:rPr>
        <w:t>3次攻擊暫停，第4次(含)每次都計教練技術暫停1次，延長賽時則</w:t>
      </w:r>
    </w:p>
    <w:p w:rsidR="00C53B11" w:rsidRPr="00320D1B" w:rsidRDefault="00FA1944" w:rsidP="00C53B11">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63DE4" w:rsidRPr="00320D1B">
        <w:rPr>
          <w:rFonts w:ascii="標楷體" w:eastAsia="標楷體" w:hAnsi="標楷體" w:hint="eastAsia"/>
          <w:sz w:val="28"/>
          <w:szCs w:val="24"/>
        </w:rPr>
        <w:t>每3局限1次。</w:t>
      </w:r>
    </w:p>
    <w:p w:rsidR="00676C32" w:rsidRPr="00320D1B" w:rsidRDefault="004D59DA" w:rsidP="00C53B11">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lastRenderedPageBreak/>
        <w:t>十五、全國賽(8強)為保護投手，投手投球局數七局須受一場隔場限制(例：</w:t>
      </w:r>
    </w:p>
    <w:p w:rsidR="00676C32" w:rsidRPr="00320D1B" w:rsidRDefault="00676C32" w:rsidP="00C53B11">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D59DA" w:rsidRPr="00320D1B">
        <w:rPr>
          <w:rFonts w:ascii="標楷體" w:eastAsia="標楷體" w:hAnsi="標楷體" w:hint="eastAsia"/>
          <w:sz w:val="28"/>
          <w:szCs w:val="24"/>
        </w:rPr>
        <w:t>1場投7局或連續2場之加總計算投7局</w:t>
      </w:r>
      <w:r w:rsidRPr="00320D1B">
        <w:rPr>
          <w:rFonts w:ascii="標楷體" w:eastAsia="標楷體" w:hAnsi="標楷體" w:hint="eastAsia"/>
          <w:sz w:val="28"/>
          <w:szCs w:val="24"/>
        </w:rPr>
        <w:t>，</w:t>
      </w:r>
      <w:proofErr w:type="gramStart"/>
      <w:r w:rsidRPr="00320D1B">
        <w:rPr>
          <w:rFonts w:ascii="標楷體" w:eastAsia="標楷體" w:hAnsi="標楷體" w:hint="eastAsia"/>
          <w:sz w:val="28"/>
          <w:szCs w:val="24"/>
        </w:rPr>
        <w:t>即受隔場</w:t>
      </w:r>
      <w:proofErr w:type="gramEnd"/>
      <w:r w:rsidRPr="00320D1B">
        <w:rPr>
          <w:rFonts w:ascii="標楷體" w:eastAsia="標楷體" w:hAnsi="標楷體" w:hint="eastAsia"/>
          <w:sz w:val="28"/>
          <w:szCs w:val="24"/>
        </w:rPr>
        <w:t>限制)，「局」的</w:t>
      </w:r>
    </w:p>
    <w:p w:rsidR="004D59DA" w:rsidRPr="00320D1B" w:rsidRDefault="00676C32" w:rsidP="00C53B11">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計算方式以投1球即計算為1局</w:t>
      </w:r>
      <w:r w:rsidR="00E13C45" w:rsidRPr="00320D1B">
        <w:rPr>
          <w:rFonts w:ascii="標楷體" w:eastAsia="標楷體" w:hAnsi="標楷體" w:hint="eastAsia"/>
          <w:sz w:val="28"/>
          <w:szCs w:val="24"/>
        </w:rPr>
        <w:t>，延長賽之</w:t>
      </w:r>
      <w:proofErr w:type="gramStart"/>
      <w:r w:rsidR="00E13C45" w:rsidRPr="00320D1B">
        <w:rPr>
          <w:rFonts w:ascii="標楷體" w:eastAsia="標楷體" w:hAnsi="標楷體" w:hint="eastAsia"/>
          <w:sz w:val="28"/>
          <w:szCs w:val="24"/>
        </w:rPr>
        <w:t>投手受隔場</w:t>
      </w:r>
      <w:proofErr w:type="gramEnd"/>
      <w:r w:rsidR="00E13C45" w:rsidRPr="00320D1B">
        <w:rPr>
          <w:rFonts w:ascii="標楷體" w:eastAsia="標楷體" w:hAnsi="標楷體" w:hint="eastAsia"/>
          <w:sz w:val="28"/>
          <w:szCs w:val="24"/>
        </w:rPr>
        <w:t>限制</w:t>
      </w:r>
      <w:r w:rsidRPr="00320D1B">
        <w:rPr>
          <w:rFonts w:ascii="標楷體" w:eastAsia="標楷體" w:hAnsi="標楷體" w:hint="eastAsia"/>
          <w:sz w:val="28"/>
          <w:szCs w:val="24"/>
        </w:rPr>
        <w:t>。</w:t>
      </w:r>
    </w:p>
    <w:p w:rsidR="00FA1944" w:rsidRPr="00320D1B" w:rsidRDefault="00FA1944"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十</w:t>
      </w:r>
      <w:r w:rsidR="00676C32" w:rsidRPr="00320D1B">
        <w:rPr>
          <w:rFonts w:ascii="標楷體" w:eastAsia="標楷體" w:hAnsi="標楷體" w:hint="eastAsia"/>
          <w:sz w:val="28"/>
          <w:szCs w:val="24"/>
        </w:rPr>
        <w:t>六</w:t>
      </w:r>
      <w:r w:rsidR="0040594E" w:rsidRPr="00320D1B">
        <w:rPr>
          <w:rFonts w:ascii="標楷體" w:eastAsia="標楷體" w:hAnsi="標楷體" w:hint="eastAsia"/>
          <w:sz w:val="28"/>
          <w:szCs w:val="24"/>
        </w:rPr>
        <w:t>、各隊運動員需協助撿拾界外球，一</w:t>
      </w:r>
      <w:proofErr w:type="gramStart"/>
      <w:r w:rsidR="0040594E" w:rsidRPr="00320D1B">
        <w:rPr>
          <w:rFonts w:ascii="標楷體" w:eastAsia="標楷體" w:hAnsi="標楷體" w:hint="eastAsia"/>
          <w:sz w:val="28"/>
          <w:szCs w:val="24"/>
        </w:rPr>
        <w:t>壘邊由</w:t>
      </w:r>
      <w:proofErr w:type="gramEnd"/>
      <w:r w:rsidR="0040594E" w:rsidRPr="00320D1B">
        <w:rPr>
          <w:rFonts w:ascii="標楷體" w:eastAsia="標楷體" w:hAnsi="標楷體" w:hint="eastAsia"/>
          <w:sz w:val="28"/>
          <w:szCs w:val="24"/>
        </w:rPr>
        <w:t>一壘休息席，三</w:t>
      </w:r>
      <w:proofErr w:type="gramStart"/>
      <w:r w:rsidR="0040594E" w:rsidRPr="00320D1B">
        <w:rPr>
          <w:rFonts w:ascii="標楷體" w:eastAsia="標楷體" w:hAnsi="標楷體" w:hint="eastAsia"/>
          <w:sz w:val="28"/>
          <w:szCs w:val="24"/>
        </w:rPr>
        <w:t>壘邊</w:t>
      </w:r>
      <w:proofErr w:type="gramEnd"/>
      <w:r w:rsidR="0040594E" w:rsidRPr="00320D1B">
        <w:rPr>
          <w:rFonts w:ascii="標楷體" w:eastAsia="標楷體" w:hAnsi="標楷體" w:hint="eastAsia"/>
          <w:sz w:val="28"/>
          <w:szCs w:val="24"/>
        </w:rPr>
        <w:t>由三</w:t>
      </w:r>
    </w:p>
    <w:p w:rsidR="0040594E" w:rsidRPr="00320D1B" w:rsidRDefault="00FA1944" w:rsidP="00FA1944">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壘休息席，本壘後方</w:t>
      </w:r>
      <w:proofErr w:type="gramStart"/>
      <w:r w:rsidR="0040594E" w:rsidRPr="00320D1B">
        <w:rPr>
          <w:rFonts w:ascii="標楷體" w:eastAsia="標楷體" w:hAnsi="標楷體" w:hint="eastAsia"/>
          <w:sz w:val="28"/>
          <w:szCs w:val="24"/>
        </w:rPr>
        <w:t>由攻隊撿</w:t>
      </w:r>
      <w:proofErr w:type="gramEnd"/>
      <w:r w:rsidR="0040594E" w:rsidRPr="00320D1B">
        <w:rPr>
          <w:rFonts w:ascii="標楷體" w:eastAsia="標楷體" w:hAnsi="標楷體" w:hint="eastAsia"/>
          <w:sz w:val="28"/>
          <w:szCs w:val="24"/>
        </w:rPr>
        <w:t>拾。</w:t>
      </w:r>
    </w:p>
    <w:p w:rsidR="00FA1944"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十</w:t>
      </w:r>
      <w:r w:rsidR="00676C32" w:rsidRPr="00320D1B">
        <w:rPr>
          <w:rFonts w:ascii="標楷體" w:eastAsia="標楷體" w:hAnsi="標楷體" w:hint="eastAsia"/>
          <w:sz w:val="28"/>
          <w:szCs w:val="24"/>
        </w:rPr>
        <w:t>七</w:t>
      </w:r>
      <w:r w:rsidRPr="00320D1B">
        <w:rPr>
          <w:rFonts w:ascii="標楷體" w:eastAsia="標楷體" w:hAnsi="標楷體" w:hint="eastAsia"/>
          <w:sz w:val="28"/>
          <w:szCs w:val="24"/>
        </w:rPr>
        <w:t>、各參賽學校之運動員服裝需有統一格式</w:t>
      </w:r>
      <w:r w:rsidR="00486E3E" w:rsidRPr="00320D1B">
        <w:rPr>
          <w:rFonts w:ascii="標楷體" w:eastAsia="標楷體" w:hAnsi="標楷體" w:hint="eastAsia"/>
          <w:sz w:val="28"/>
          <w:szCs w:val="24"/>
        </w:rPr>
        <w:t>(依據中華民國棒球協會審定</w:t>
      </w:r>
    </w:p>
    <w:p w:rsidR="00CB7E14" w:rsidRPr="00320D1B" w:rsidRDefault="00FA1944" w:rsidP="00486E3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86E3E" w:rsidRPr="00320D1B">
        <w:rPr>
          <w:rFonts w:ascii="標楷體" w:eastAsia="標楷體" w:hAnsi="標楷體" w:hint="eastAsia"/>
          <w:sz w:val="28"/>
          <w:szCs w:val="24"/>
        </w:rPr>
        <w:t>之最新棒球規則1-10條之規定)</w:t>
      </w:r>
      <w:r w:rsidR="0040594E" w:rsidRPr="00320D1B">
        <w:rPr>
          <w:rFonts w:ascii="標楷體" w:eastAsia="標楷體" w:hAnsi="標楷體" w:hint="eastAsia"/>
          <w:sz w:val="28"/>
          <w:szCs w:val="24"/>
        </w:rPr>
        <w:t>；全國</w:t>
      </w:r>
      <w:proofErr w:type="gramStart"/>
      <w:r w:rsidR="0040594E" w:rsidRPr="00320D1B">
        <w:rPr>
          <w:rFonts w:ascii="標楷體" w:eastAsia="標楷體" w:hAnsi="標楷體" w:hint="eastAsia"/>
          <w:sz w:val="28"/>
          <w:szCs w:val="24"/>
        </w:rPr>
        <w:t>賽球隊須配合</w:t>
      </w:r>
      <w:proofErr w:type="gramEnd"/>
      <w:r w:rsidR="0040594E" w:rsidRPr="00320D1B">
        <w:rPr>
          <w:rFonts w:ascii="標楷體" w:eastAsia="標楷體" w:hAnsi="標楷體" w:hint="eastAsia"/>
          <w:sz w:val="28"/>
          <w:szCs w:val="24"/>
        </w:rPr>
        <w:t>主辦單位穿</w:t>
      </w:r>
    </w:p>
    <w:p w:rsidR="00CB7E14" w:rsidRPr="00320D1B" w:rsidRDefault="00CB7E14" w:rsidP="00486E3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著規定之服裝出賽；參賽學校未經主辦單位許可，不得以任何形式</w:t>
      </w:r>
    </w:p>
    <w:p w:rsidR="0040594E" w:rsidRPr="00320D1B" w:rsidRDefault="00CB7E14" w:rsidP="00486E3E">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w:t>
      </w:r>
      <w:r w:rsidR="005019C6" w:rsidRPr="00320D1B">
        <w:rPr>
          <w:rFonts w:ascii="標楷體" w:eastAsia="標楷體" w:hAnsi="標楷體" w:hint="eastAsia"/>
          <w:sz w:val="28"/>
          <w:szCs w:val="24"/>
        </w:rPr>
        <w:t>有</w:t>
      </w:r>
      <w:r w:rsidR="0040594E" w:rsidRPr="00320D1B">
        <w:rPr>
          <w:rFonts w:ascii="標楷體" w:eastAsia="標楷體" w:hAnsi="標楷體" w:hint="eastAsia"/>
          <w:sz w:val="28"/>
          <w:szCs w:val="24"/>
        </w:rPr>
        <w:t>宣傳廣告之行為。</w:t>
      </w:r>
    </w:p>
    <w:p w:rsidR="00676C32" w:rsidRPr="00320D1B" w:rsidRDefault="0040594E" w:rsidP="0040594E">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p>
    <w:p w:rsidR="0040594E" w:rsidRPr="00320D1B" w:rsidRDefault="00676C32" w:rsidP="0040594E">
      <w:pPr>
        <w:adjustRightInd w:val="0"/>
        <w:spacing w:line="0" w:lineRule="atLeast"/>
        <w:rPr>
          <w:rFonts w:ascii="標楷體" w:eastAsia="標楷體" w:hAnsi="標楷體"/>
          <w:sz w:val="28"/>
          <w:szCs w:val="24"/>
        </w:rPr>
      </w:pPr>
      <w:r w:rsidRPr="00320D1B">
        <w:rPr>
          <w:rFonts w:ascii="標楷體" w:eastAsia="標楷體" w:hAnsi="標楷體"/>
          <w:sz w:val="28"/>
          <w:szCs w:val="24"/>
        </w:rPr>
        <w:br w:type="page"/>
      </w:r>
      <w:r w:rsidRPr="00320D1B">
        <w:rPr>
          <w:rFonts w:ascii="標楷體" w:eastAsia="標楷體" w:hAnsi="標楷體" w:hint="eastAsia"/>
          <w:sz w:val="28"/>
          <w:szCs w:val="24"/>
        </w:rPr>
        <w:lastRenderedPageBreak/>
        <w:t xml:space="preserve">    </w:t>
      </w:r>
      <w:r w:rsidR="0040594E" w:rsidRPr="00320D1B">
        <w:rPr>
          <w:rFonts w:ascii="標楷體" w:eastAsia="標楷體" w:hAnsi="標楷體" w:hint="eastAsia"/>
          <w:sz w:val="28"/>
          <w:szCs w:val="24"/>
        </w:rPr>
        <w:t>十</w:t>
      </w:r>
      <w:r w:rsidRPr="00320D1B">
        <w:rPr>
          <w:rFonts w:ascii="標楷體" w:eastAsia="標楷體" w:hAnsi="標楷體" w:hint="eastAsia"/>
          <w:sz w:val="28"/>
          <w:szCs w:val="24"/>
        </w:rPr>
        <w:t>八</w:t>
      </w:r>
      <w:r w:rsidR="0040594E" w:rsidRPr="00320D1B">
        <w:rPr>
          <w:rFonts w:ascii="標楷體" w:eastAsia="標楷體" w:hAnsi="標楷體" w:hint="eastAsia"/>
          <w:sz w:val="28"/>
          <w:szCs w:val="24"/>
        </w:rPr>
        <w:t>、在比賽開始之預定時刻未能出場者，以單場沒收比賽方式處理</w:t>
      </w:r>
      <w:proofErr w:type="gramStart"/>
      <w:r w:rsidR="0040594E" w:rsidRPr="00320D1B">
        <w:rPr>
          <w:rFonts w:ascii="標楷體" w:eastAsia="標楷體" w:hAnsi="標楷體" w:hint="eastAsia"/>
          <w:sz w:val="28"/>
          <w:szCs w:val="24"/>
        </w:rPr>
        <w:t>（</w:t>
      </w:r>
      <w:proofErr w:type="gramEnd"/>
      <w:r w:rsidR="0040594E" w:rsidRPr="00320D1B">
        <w:rPr>
          <w:rFonts w:ascii="標楷體" w:eastAsia="標楷體" w:hAnsi="標楷體" w:hint="eastAsia"/>
          <w:sz w:val="28"/>
          <w:szCs w:val="24"/>
        </w:rPr>
        <w:t>如</w:t>
      </w:r>
    </w:p>
    <w:p w:rsidR="0040594E" w:rsidRPr="00320D1B" w:rsidRDefault="0040594E" w:rsidP="0040594E">
      <w:pPr>
        <w:adjustRightInd w:val="0"/>
        <w:spacing w:line="0" w:lineRule="atLeast"/>
        <w:ind w:firstLineChars="500" w:firstLine="1400"/>
        <w:rPr>
          <w:rFonts w:ascii="標楷體" w:eastAsia="標楷體" w:hAnsi="標楷體" w:hint="eastAsia"/>
          <w:sz w:val="28"/>
          <w:szCs w:val="24"/>
        </w:rPr>
      </w:pPr>
      <w:r w:rsidRPr="00320D1B">
        <w:rPr>
          <w:rFonts w:ascii="標楷體" w:eastAsia="標楷體" w:hAnsi="標楷體" w:hint="eastAsia"/>
          <w:sz w:val="28"/>
          <w:szCs w:val="24"/>
        </w:rPr>
        <w:t>遇不可抗拒之事實，經大會認定者除外</w:t>
      </w:r>
      <w:proofErr w:type="gramStart"/>
      <w:r w:rsidRPr="00320D1B">
        <w:rPr>
          <w:rFonts w:ascii="標楷體" w:eastAsia="標楷體" w:hAnsi="標楷體" w:hint="eastAsia"/>
          <w:sz w:val="28"/>
          <w:szCs w:val="24"/>
        </w:rPr>
        <w:t>）</w:t>
      </w:r>
      <w:proofErr w:type="gramEnd"/>
      <w:r w:rsidRPr="00320D1B">
        <w:rPr>
          <w:rFonts w:ascii="標楷體" w:eastAsia="標楷體" w:hAnsi="標楷體" w:hint="eastAsia"/>
          <w:sz w:val="28"/>
          <w:szCs w:val="24"/>
        </w:rPr>
        <w:t>。</w:t>
      </w:r>
    </w:p>
    <w:p w:rsidR="00B860F1" w:rsidRPr="00320D1B" w:rsidRDefault="0040594E" w:rsidP="00486E3E">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十</w:t>
      </w:r>
      <w:r w:rsidR="00676C32" w:rsidRPr="00320D1B">
        <w:rPr>
          <w:rFonts w:ascii="標楷體" w:eastAsia="標楷體" w:hAnsi="標楷體" w:hint="eastAsia"/>
          <w:sz w:val="28"/>
          <w:szCs w:val="24"/>
        </w:rPr>
        <w:t>九</w:t>
      </w:r>
      <w:r w:rsidRPr="00320D1B">
        <w:rPr>
          <w:rFonts w:ascii="標楷體" w:eastAsia="標楷體" w:hAnsi="標楷體" w:hint="eastAsia"/>
          <w:sz w:val="28"/>
          <w:szCs w:val="24"/>
        </w:rPr>
        <w:t>、為安全之顧慮，</w:t>
      </w:r>
      <w:r w:rsidR="00486E3E" w:rsidRPr="00320D1B">
        <w:rPr>
          <w:rFonts w:ascii="標楷體" w:eastAsia="標楷體" w:hAnsi="標楷體" w:hint="eastAsia"/>
          <w:sz w:val="28"/>
          <w:szCs w:val="24"/>
        </w:rPr>
        <w:t>擊</w:t>
      </w:r>
      <w:r w:rsidR="008D3A3B" w:rsidRPr="00320D1B">
        <w:rPr>
          <w:rFonts w:ascii="標楷體" w:eastAsia="標楷體" w:hAnsi="標楷體" w:hint="eastAsia"/>
          <w:sz w:val="28"/>
          <w:szCs w:val="24"/>
        </w:rPr>
        <w:t>球</w:t>
      </w:r>
      <w:r w:rsidR="00235BC8" w:rsidRPr="00320D1B">
        <w:rPr>
          <w:rFonts w:ascii="標楷體" w:eastAsia="標楷體" w:hAnsi="標楷體" w:hint="eastAsia"/>
          <w:sz w:val="28"/>
          <w:szCs w:val="24"/>
        </w:rPr>
        <w:t>員</w:t>
      </w:r>
      <w:r w:rsidR="00486E3E" w:rsidRPr="00320D1B">
        <w:rPr>
          <w:rFonts w:ascii="標楷體" w:eastAsia="標楷體" w:hAnsi="標楷體" w:hint="eastAsia"/>
          <w:sz w:val="28"/>
          <w:szCs w:val="24"/>
        </w:rPr>
        <w:t>、跑壘員</w:t>
      </w:r>
      <w:proofErr w:type="gramStart"/>
      <w:r w:rsidR="00486E3E" w:rsidRPr="00320D1B">
        <w:rPr>
          <w:rFonts w:ascii="標楷體" w:eastAsia="標楷體" w:hAnsi="標楷體" w:hint="eastAsia"/>
          <w:sz w:val="28"/>
          <w:szCs w:val="24"/>
        </w:rPr>
        <w:t>均須戴雙</w:t>
      </w:r>
      <w:proofErr w:type="gramEnd"/>
      <w:r w:rsidR="00486E3E" w:rsidRPr="00320D1B">
        <w:rPr>
          <w:rFonts w:ascii="標楷體" w:eastAsia="標楷體" w:hAnsi="標楷體" w:hint="eastAsia"/>
          <w:sz w:val="28"/>
          <w:szCs w:val="24"/>
        </w:rPr>
        <w:t>耳頭盔，否則不得下場比</w:t>
      </w:r>
    </w:p>
    <w:p w:rsidR="00B860F1" w:rsidRPr="00320D1B" w:rsidRDefault="00B860F1" w:rsidP="00486E3E">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r w:rsidR="00486E3E" w:rsidRPr="00320D1B">
        <w:rPr>
          <w:rFonts w:ascii="標楷體" w:eastAsia="標楷體" w:hAnsi="標楷體" w:hint="eastAsia"/>
          <w:sz w:val="28"/>
          <w:szCs w:val="24"/>
        </w:rPr>
        <w:t>賽</w:t>
      </w:r>
      <w:r w:rsidR="008D3A3B" w:rsidRPr="00320D1B">
        <w:rPr>
          <w:rFonts w:ascii="標楷體" w:eastAsia="標楷體" w:hAnsi="標楷體" w:hint="eastAsia"/>
          <w:sz w:val="28"/>
          <w:szCs w:val="24"/>
        </w:rPr>
        <w:t>，</w:t>
      </w:r>
      <w:r w:rsidR="0040594E" w:rsidRPr="00320D1B">
        <w:rPr>
          <w:rFonts w:ascii="標楷體" w:eastAsia="標楷體" w:hAnsi="標楷體" w:hint="eastAsia"/>
          <w:sz w:val="28"/>
          <w:szCs w:val="24"/>
        </w:rPr>
        <w:t>各參賽單位得自行攜帶上述裝備使用。壘指導員須戴頭盔否則</w:t>
      </w:r>
    </w:p>
    <w:p w:rsidR="00B860F1" w:rsidRPr="00320D1B" w:rsidRDefault="00B860F1" w:rsidP="00486E3E">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不得下場</w:t>
      </w:r>
      <w:r w:rsidR="008D3A3B" w:rsidRPr="00320D1B">
        <w:rPr>
          <w:rFonts w:ascii="標楷體" w:eastAsia="標楷體" w:hAnsi="標楷體" w:hint="eastAsia"/>
          <w:sz w:val="28"/>
          <w:szCs w:val="24"/>
        </w:rPr>
        <w:t>指導</w:t>
      </w:r>
      <w:r w:rsidR="0040594E" w:rsidRPr="00320D1B">
        <w:rPr>
          <w:rFonts w:ascii="標楷體" w:eastAsia="標楷體" w:hAnsi="標楷體" w:hint="eastAsia"/>
          <w:sz w:val="28"/>
          <w:szCs w:val="24"/>
        </w:rPr>
        <w:t>比賽；捕手之護</w:t>
      </w:r>
      <w:proofErr w:type="gramStart"/>
      <w:r w:rsidR="0040594E" w:rsidRPr="00320D1B">
        <w:rPr>
          <w:rFonts w:ascii="標楷體" w:eastAsia="標楷體" w:hAnsi="標楷體" w:hint="eastAsia"/>
          <w:sz w:val="28"/>
          <w:szCs w:val="24"/>
        </w:rPr>
        <w:t>襠</w:t>
      </w:r>
      <w:proofErr w:type="gramEnd"/>
      <w:r w:rsidR="0040594E" w:rsidRPr="00320D1B">
        <w:rPr>
          <w:rFonts w:ascii="標楷體" w:eastAsia="標楷體" w:hAnsi="標楷體" w:hint="eastAsia"/>
          <w:sz w:val="28"/>
          <w:szCs w:val="24"/>
        </w:rPr>
        <w:t>，考量個人衛生習慣請參賽球隊自</w:t>
      </w:r>
    </w:p>
    <w:p w:rsidR="0040594E" w:rsidRPr="00320D1B" w:rsidRDefault="00B860F1" w:rsidP="00486E3E">
      <w:pPr>
        <w:adjustRightInd w:val="0"/>
        <w:spacing w:line="0" w:lineRule="atLeast"/>
        <w:rPr>
          <w:rFonts w:ascii="標楷體" w:eastAsia="標楷體" w:hAnsi="標楷體" w:hint="eastAsia"/>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行準備</w:t>
      </w:r>
      <w:r w:rsidR="008D3A3B" w:rsidRPr="00320D1B">
        <w:rPr>
          <w:rFonts w:ascii="標楷體" w:eastAsia="標楷體" w:hAnsi="標楷體" w:hint="eastAsia"/>
          <w:sz w:val="28"/>
          <w:szCs w:val="24"/>
        </w:rPr>
        <w:t>；因未</w:t>
      </w:r>
      <w:r w:rsidR="00C26008" w:rsidRPr="00320D1B">
        <w:rPr>
          <w:rFonts w:ascii="標楷體" w:eastAsia="標楷體" w:hAnsi="標楷體" w:hint="eastAsia"/>
          <w:sz w:val="28"/>
          <w:szCs w:val="24"/>
        </w:rPr>
        <w:t>穿戴者仍</w:t>
      </w:r>
      <w:r w:rsidR="008D3A3B" w:rsidRPr="00320D1B">
        <w:rPr>
          <w:rFonts w:ascii="標楷體" w:eastAsia="標楷體" w:hAnsi="標楷體" w:hint="eastAsia"/>
          <w:sz w:val="28"/>
          <w:szCs w:val="24"/>
        </w:rPr>
        <w:t>上場比賽，造成運動傷害意外者自行負責。</w:t>
      </w:r>
    </w:p>
    <w:p w:rsidR="0040594E" w:rsidRPr="00320D1B" w:rsidRDefault="0040594E" w:rsidP="0040594E">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r w:rsidR="00676C32" w:rsidRPr="00320D1B">
        <w:rPr>
          <w:rFonts w:ascii="標楷體" w:eastAsia="標楷體" w:hAnsi="標楷體" w:hint="eastAsia"/>
          <w:sz w:val="28"/>
          <w:szCs w:val="24"/>
        </w:rPr>
        <w:t>二十</w:t>
      </w:r>
      <w:r w:rsidRPr="00320D1B">
        <w:rPr>
          <w:rFonts w:ascii="標楷體" w:eastAsia="標楷體" w:hAnsi="標楷體" w:hint="eastAsia"/>
          <w:sz w:val="28"/>
          <w:szCs w:val="24"/>
        </w:rPr>
        <w:t>、「故意四壞球」得由守方總教練向主審示意提出，即可免投球「故意</w:t>
      </w:r>
    </w:p>
    <w:p w:rsidR="0040594E" w:rsidRPr="00320D1B" w:rsidRDefault="0040594E" w:rsidP="0040594E">
      <w:pPr>
        <w:adjustRightInd w:val="0"/>
        <w:spacing w:line="0" w:lineRule="atLeast"/>
        <w:ind w:firstLineChars="500" w:firstLine="1400"/>
        <w:rPr>
          <w:rFonts w:ascii="標楷體" w:eastAsia="標楷體" w:hAnsi="標楷體" w:hint="eastAsia"/>
          <w:sz w:val="28"/>
          <w:szCs w:val="24"/>
        </w:rPr>
      </w:pPr>
      <w:r w:rsidRPr="00320D1B">
        <w:rPr>
          <w:rFonts w:ascii="標楷體" w:eastAsia="標楷體" w:hAnsi="標楷體" w:hint="eastAsia"/>
          <w:sz w:val="28"/>
          <w:szCs w:val="24"/>
        </w:rPr>
        <w:t>四壞球」保送打者上壘。</w:t>
      </w:r>
    </w:p>
    <w:p w:rsidR="0040594E" w:rsidRPr="00320D1B" w:rsidRDefault="0040594E" w:rsidP="0040594E">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r w:rsidR="00A03B30" w:rsidRPr="00320D1B">
        <w:rPr>
          <w:rFonts w:ascii="標楷體" w:eastAsia="標楷體" w:hAnsi="標楷體" w:hint="eastAsia"/>
          <w:sz w:val="28"/>
          <w:szCs w:val="24"/>
        </w:rPr>
        <w:t>二</w:t>
      </w:r>
      <w:r w:rsidR="00676C32" w:rsidRPr="00320D1B">
        <w:rPr>
          <w:rFonts w:ascii="標楷體" w:eastAsia="標楷體" w:hAnsi="標楷體" w:hint="eastAsia"/>
          <w:sz w:val="28"/>
          <w:szCs w:val="24"/>
        </w:rPr>
        <w:t>一</w:t>
      </w:r>
      <w:r w:rsidRPr="00320D1B">
        <w:rPr>
          <w:rFonts w:ascii="標楷體" w:eastAsia="標楷體" w:hAnsi="標楷體" w:hint="eastAsia"/>
          <w:sz w:val="28"/>
          <w:szCs w:val="24"/>
        </w:rPr>
        <w:t>、比賽結束後參賽球隊之運動員應協助整理運動員休息區，以利賽事</w:t>
      </w:r>
    </w:p>
    <w:p w:rsidR="0040594E" w:rsidRPr="00320D1B" w:rsidRDefault="0040594E" w:rsidP="0040594E">
      <w:pPr>
        <w:adjustRightInd w:val="0"/>
        <w:spacing w:line="0" w:lineRule="atLeast"/>
        <w:ind w:firstLineChars="500" w:firstLine="1400"/>
        <w:rPr>
          <w:rFonts w:ascii="標楷體" w:eastAsia="標楷體" w:hAnsi="標楷體" w:hint="eastAsia"/>
          <w:sz w:val="28"/>
          <w:szCs w:val="24"/>
        </w:rPr>
      </w:pPr>
      <w:r w:rsidRPr="00320D1B">
        <w:rPr>
          <w:rFonts w:ascii="標楷體" w:eastAsia="標楷體" w:hAnsi="標楷體" w:hint="eastAsia"/>
          <w:sz w:val="28"/>
          <w:szCs w:val="24"/>
        </w:rPr>
        <w:t>能夠順利進行。</w:t>
      </w:r>
    </w:p>
    <w:p w:rsidR="0040594E" w:rsidRPr="00320D1B" w:rsidRDefault="0040594E" w:rsidP="0040594E">
      <w:pPr>
        <w:adjustRightInd w:val="0"/>
        <w:spacing w:line="0" w:lineRule="atLeast"/>
        <w:rPr>
          <w:rFonts w:ascii="標楷體" w:eastAsia="標楷體" w:hAnsi="標楷體" w:hint="eastAsia"/>
          <w:sz w:val="28"/>
          <w:szCs w:val="24"/>
        </w:rPr>
      </w:pPr>
      <w:r w:rsidRPr="00320D1B">
        <w:rPr>
          <w:rFonts w:ascii="標楷體" w:eastAsia="標楷體" w:hAnsi="標楷體" w:hint="eastAsia"/>
          <w:sz w:val="28"/>
          <w:szCs w:val="24"/>
        </w:rPr>
        <w:t xml:space="preserve">    </w:t>
      </w:r>
      <w:r w:rsidR="00FA1944" w:rsidRPr="00320D1B">
        <w:rPr>
          <w:rFonts w:ascii="標楷體" w:eastAsia="標楷體" w:hAnsi="標楷體" w:hint="eastAsia"/>
          <w:sz w:val="28"/>
          <w:szCs w:val="24"/>
        </w:rPr>
        <w:t>二</w:t>
      </w:r>
      <w:r w:rsidR="00676C32" w:rsidRPr="00320D1B">
        <w:rPr>
          <w:rFonts w:ascii="標楷體" w:eastAsia="標楷體" w:hAnsi="標楷體" w:hint="eastAsia"/>
          <w:sz w:val="28"/>
          <w:szCs w:val="24"/>
        </w:rPr>
        <w:t>二</w:t>
      </w:r>
      <w:r w:rsidRPr="00320D1B">
        <w:rPr>
          <w:rFonts w:ascii="標楷體" w:eastAsia="標楷體" w:hAnsi="標楷體" w:hint="eastAsia"/>
          <w:sz w:val="28"/>
          <w:szCs w:val="24"/>
        </w:rPr>
        <w:t>、各場地若有特別場地規則，由各場地裁判長於賽前以口頭宣佈。</w:t>
      </w:r>
    </w:p>
    <w:p w:rsidR="0040594E" w:rsidRPr="00320D1B" w:rsidRDefault="0040594E" w:rsidP="0040594E">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r w:rsidR="00FA1944" w:rsidRPr="00320D1B">
        <w:rPr>
          <w:rFonts w:ascii="標楷體" w:eastAsia="標楷體" w:hAnsi="標楷體" w:hint="eastAsia"/>
          <w:sz w:val="28"/>
          <w:szCs w:val="24"/>
        </w:rPr>
        <w:t>二</w:t>
      </w:r>
      <w:r w:rsidR="00676C32" w:rsidRPr="00320D1B">
        <w:rPr>
          <w:rFonts w:ascii="標楷體" w:eastAsia="標楷體" w:hAnsi="標楷體" w:hint="eastAsia"/>
          <w:b/>
          <w:bCs/>
          <w:sz w:val="28"/>
          <w:szCs w:val="24"/>
        </w:rPr>
        <w:t>三</w:t>
      </w:r>
      <w:r w:rsidRPr="00320D1B">
        <w:rPr>
          <w:rFonts w:ascii="標楷體" w:eastAsia="標楷體" w:hAnsi="標楷體" w:hint="eastAsia"/>
          <w:sz w:val="28"/>
          <w:szCs w:val="24"/>
        </w:rPr>
        <w:t>、參賽</w:t>
      </w:r>
      <w:proofErr w:type="gramStart"/>
      <w:r w:rsidRPr="00320D1B">
        <w:rPr>
          <w:rFonts w:ascii="標楷體" w:eastAsia="標楷體" w:hAnsi="標楷體" w:hint="eastAsia"/>
          <w:sz w:val="28"/>
          <w:szCs w:val="24"/>
        </w:rPr>
        <w:t>各隊須配合</w:t>
      </w:r>
      <w:proofErr w:type="gramEnd"/>
      <w:r w:rsidRPr="00320D1B">
        <w:rPr>
          <w:rFonts w:ascii="標楷體" w:eastAsia="標楷體" w:hAnsi="標楷體" w:hint="eastAsia"/>
          <w:sz w:val="28"/>
          <w:szCs w:val="24"/>
        </w:rPr>
        <w:t>主辦單位出席相關活動，並接受各項競賽宣傳，以</w:t>
      </w:r>
    </w:p>
    <w:p w:rsidR="000429B6" w:rsidRPr="00320D1B" w:rsidRDefault="0040594E" w:rsidP="000429B6">
      <w:pPr>
        <w:adjustRightInd w:val="0"/>
        <w:spacing w:line="0" w:lineRule="atLeast"/>
        <w:ind w:firstLineChars="500" w:firstLine="1400"/>
        <w:rPr>
          <w:rFonts w:ascii="標楷體" w:eastAsia="標楷體" w:hAnsi="標楷體"/>
          <w:sz w:val="28"/>
          <w:szCs w:val="24"/>
        </w:rPr>
      </w:pPr>
      <w:r w:rsidRPr="00320D1B">
        <w:rPr>
          <w:rFonts w:ascii="標楷體" w:eastAsia="標楷體" w:hAnsi="標楷體" w:hint="eastAsia"/>
          <w:sz w:val="28"/>
          <w:szCs w:val="24"/>
        </w:rPr>
        <w:t>利主辦單位辦理競賽宣傳等相關事宜。</w:t>
      </w:r>
    </w:p>
    <w:p w:rsidR="00486E3E" w:rsidRPr="00320D1B" w:rsidRDefault="00486E3E" w:rsidP="00486E3E">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r w:rsidR="00FA1944" w:rsidRPr="00320D1B">
        <w:rPr>
          <w:rFonts w:ascii="標楷體" w:eastAsia="標楷體" w:hAnsi="標楷體" w:hint="eastAsia"/>
          <w:sz w:val="28"/>
          <w:szCs w:val="24"/>
        </w:rPr>
        <w:t>二</w:t>
      </w:r>
      <w:r w:rsidR="00676C32" w:rsidRPr="00320D1B">
        <w:rPr>
          <w:rFonts w:ascii="標楷體" w:eastAsia="標楷體" w:hAnsi="標楷體" w:hint="eastAsia"/>
          <w:sz w:val="28"/>
          <w:szCs w:val="24"/>
        </w:rPr>
        <w:t>四</w:t>
      </w:r>
      <w:r w:rsidRPr="00320D1B">
        <w:rPr>
          <w:rFonts w:ascii="標楷體" w:eastAsia="標楷體" w:hAnsi="標楷體" w:hint="eastAsia"/>
          <w:sz w:val="28"/>
          <w:szCs w:val="24"/>
        </w:rPr>
        <w:t>、配合教育部品德教育，參賽隊職員及運動員於比賽場域（含休息區）</w:t>
      </w:r>
    </w:p>
    <w:p w:rsidR="00486E3E" w:rsidRPr="00320D1B" w:rsidRDefault="00486E3E" w:rsidP="00486E3E">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禁止抽煙（包括條狀香煙、口嚼式煙草及煙霧式電子煙）、飲酒(含</w:t>
      </w:r>
    </w:p>
    <w:p w:rsidR="00486E3E" w:rsidRPr="00320D1B" w:rsidRDefault="00486E3E" w:rsidP="00486E3E">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酒精之飲料)、嚼檳榔、啃食瓜子及脫序行為，違者將驅逐出場，情</w:t>
      </w:r>
    </w:p>
    <w:p w:rsidR="008756C5" w:rsidRPr="00320D1B" w:rsidRDefault="00486E3E" w:rsidP="000429B6">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節嚴重者報請主管單位議處。</w:t>
      </w:r>
    </w:p>
    <w:p w:rsidR="0040594E" w:rsidRPr="00320D1B" w:rsidRDefault="0040594E" w:rsidP="000429B6">
      <w:pPr>
        <w:adjustRightInd w:val="0"/>
        <w:spacing w:line="0" w:lineRule="atLeast"/>
        <w:rPr>
          <w:rFonts w:ascii="標楷體" w:eastAsia="標楷體" w:hAnsi="標楷體"/>
          <w:sz w:val="28"/>
          <w:szCs w:val="24"/>
        </w:rPr>
      </w:pPr>
      <w:r w:rsidRPr="00320D1B">
        <w:rPr>
          <w:rFonts w:ascii="標楷體" w:eastAsia="標楷體" w:hAnsi="標楷體" w:hint="eastAsia"/>
          <w:b/>
          <w:bCs/>
          <w:sz w:val="28"/>
          <w:szCs w:val="24"/>
        </w:rPr>
        <w:t>拾貳、參賽補助費</w:t>
      </w:r>
      <w:r w:rsidRPr="00320D1B">
        <w:rPr>
          <w:rFonts w:ascii="標楷體" w:eastAsia="標楷體" w:hAnsi="標楷體" w:hint="eastAsia"/>
          <w:sz w:val="28"/>
          <w:szCs w:val="24"/>
        </w:rPr>
        <w:t>：</w:t>
      </w:r>
    </w:p>
    <w:p w:rsidR="009E7B20" w:rsidRPr="00320D1B" w:rsidRDefault="0040594E" w:rsidP="009E7B20">
      <w:pPr>
        <w:adjustRightInd w:val="0"/>
        <w:spacing w:line="0" w:lineRule="atLeast"/>
        <w:ind w:firstLineChars="500" w:firstLine="1400"/>
        <w:rPr>
          <w:rFonts w:ascii="標楷體" w:eastAsia="標楷體" w:hAnsi="標楷體"/>
          <w:sz w:val="28"/>
          <w:szCs w:val="24"/>
        </w:rPr>
      </w:pPr>
      <w:r w:rsidRPr="00320D1B">
        <w:rPr>
          <w:rFonts w:ascii="標楷體" w:eastAsia="標楷體" w:hAnsi="標楷體" w:hint="eastAsia"/>
          <w:sz w:val="28"/>
          <w:szCs w:val="24"/>
        </w:rPr>
        <w:t>為鼓勵各學校報名參賽，補助限支用於球隊參賽所需之交通、膳食</w:t>
      </w:r>
    </w:p>
    <w:p w:rsidR="0040594E" w:rsidRPr="00320D1B" w:rsidRDefault="0040594E" w:rsidP="009E7B20">
      <w:pPr>
        <w:adjustRightInd w:val="0"/>
        <w:spacing w:line="0" w:lineRule="atLeast"/>
        <w:ind w:firstLineChars="300" w:firstLine="840"/>
        <w:rPr>
          <w:rFonts w:ascii="標楷體" w:eastAsia="標楷體" w:hAnsi="標楷體"/>
          <w:sz w:val="28"/>
          <w:szCs w:val="24"/>
        </w:rPr>
      </w:pPr>
      <w:r w:rsidRPr="00320D1B">
        <w:rPr>
          <w:rFonts w:ascii="標楷體" w:eastAsia="標楷體" w:hAnsi="標楷體" w:hint="eastAsia"/>
          <w:sz w:val="28"/>
          <w:szCs w:val="24"/>
        </w:rPr>
        <w:t>及住宿費用。</w:t>
      </w:r>
    </w:p>
    <w:p w:rsidR="0040594E"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一、賽前記者會：除臺北市及新北市參賽球隊外，補助1名教練</w:t>
      </w:r>
      <w:r w:rsidR="002A1D3C" w:rsidRPr="00320D1B">
        <w:rPr>
          <w:rFonts w:ascii="標楷體" w:eastAsia="標楷體" w:hAnsi="標楷體" w:hint="eastAsia"/>
          <w:sz w:val="28"/>
          <w:szCs w:val="24"/>
        </w:rPr>
        <w:t>及</w:t>
      </w:r>
      <w:r w:rsidRPr="00320D1B">
        <w:rPr>
          <w:rFonts w:ascii="標楷體" w:eastAsia="標楷體" w:hAnsi="標楷體" w:hint="eastAsia"/>
          <w:sz w:val="28"/>
          <w:szCs w:val="24"/>
        </w:rPr>
        <w:t>1名運</w:t>
      </w:r>
    </w:p>
    <w:p w:rsidR="0040594E" w:rsidRPr="00320D1B" w:rsidRDefault="0040594E" w:rsidP="0040594E">
      <w:pPr>
        <w:adjustRightInd w:val="0"/>
        <w:spacing w:line="0" w:lineRule="atLeast"/>
        <w:ind w:firstLineChars="1000" w:firstLine="2800"/>
        <w:rPr>
          <w:rFonts w:ascii="標楷體" w:eastAsia="標楷體" w:hAnsi="標楷體"/>
          <w:sz w:val="28"/>
          <w:szCs w:val="24"/>
        </w:rPr>
      </w:pPr>
      <w:r w:rsidRPr="00320D1B">
        <w:rPr>
          <w:rFonts w:ascii="標楷體" w:eastAsia="標楷體" w:hAnsi="標楷體" w:hint="eastAsia"/>
          <w:sz w:val="28"/>
          <w:szCs w:val="24"/>
        </w:rPr>
        <w:t>動員往返交通之費用，並以</w:t>
      </w:r>
      <w:proofErr w:type="gramStart"/>
      <w:r w:rsidRPr="00320D1B">
        <w:rPr>
          <w:rFonts w:ascii="標楷體" w:eastAsia="標楷體" w:hAnsi="標楷體" w:hint="eastAsia"/>
          <w:sz w:val="28"/>
          <w:szCs w:val="24"/>
        </w:rPr>
        <w:t>臺</w:t>
      </w:r>
      <w:proofErr w:type="gramEnd"/>
      <w:r w:rsidRPr="00320D1B">
        <w:rPr>
          <w:rFonts w:ascii="標楷體" w:eastAsia="標楷體" w:hAnsi="標楷體" w:hint="eastAsia"/>
          <w:sz w:val="28"/>
          <w:szCs w:val="24"/>
        </w:rPr>
        <w:t>鐵莒光號票價做為計算基</w:t>
      </w:r>
    </w:p>
    <w:p w:rsidR="0040594E" w:rsidRPr="00320D1B" w:rsidRDefault="0040594E" w:rsidP="0040594E">
      <w:pPr>
        <w:adjustRightInd w:val="0"/>
        <w:spacing w:line="0" w:lineRule="atLeast"/>
        <w:ind w:firstLineChars="1000" w:firstLine="2800"/>
        <w:rPr>
          <w:rFonts w:ascii="標楷體" w:eastAsia="標楷體" w:hAnsi="標楷體"/>
          <w:sz w:val="28"/>
          <w:szCs w:val="24"/>
        </w:rPr>
      </w:pPr>
      <w:proofErr w:type="gramStart"/>
      <w:r w:rsidRPr="00320D1B">
        <w:rPr>
          <w:rFonts w:ascii="標楷體" w:eastAsia="標楷體" w:hAnsi="標楷體" w:hint="eastAsia"/>
          <w:sz w:val="28"/>
          <w:szCs w:val="24"/>
        </w:rPr>
        <w:t>準</w:t>
      </w:r>
      <w:proofErr w:type="gramEnd"/>
      <w:r w:rsidRPr="00320D1B">
        <w:rPr>
          <w:rFonts w:ascii="標楷體" w:eastAsia="標楷體" w:hAnsi="標楷體" w:hint="eastAsia"/>
          <w:sz w:val="28"/>
          <w:szCs w:val="24"/>
        </w:rPr>
        <w:t>。</w:t>
      </w:r>
    </w:p>
    <w:p w:rsidR="0031376A" w:rsidRPr="00320D1B" w:rsidRDefault="0040594E" w:rsidP="0031376A">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二、各區預賽：</w:t>
      </w:r>
      <w:r w:rsidR="0031376A" w:rsidRPr="00320D1B">
        <w:rPr>
          <w:rFonts w:ascii="標楷體" w:eastAsia="標楷體" w:hAnsi="標楷體" w:hint="eastAsia"/>
          <w:sz w:val="28"/>
          <w:szCs w:val="24"/>
        </w:rPr>
        <w:t>路程</w:t>
      </w:r>
      <w:r w:rsidR="00D34FAE" w:rsidRPr="00320D1B">
        <w:rPr>
          <w:rFonts w:ascii="標楷體" w:eastAsia="標楷體" w:hAnsi="標楷體" w:hint="eastAsia"/>
          <w:sz w:val="28"/>
          <w:szCs w:val="24"/>
        </w:rPr>
        <w:t>50</w:t>
      </w:r>
      <w:r w:rsidR="0031376A" w:rsidRPr="00320D1B">
        <w:rPr>
          <w:rFonts w:ascii="標楷體" w:eastAsia="標楷體" w:hAnsi="標楷體" w:hint="eastAsia"/>
          <w:sz w:val="28"/>
          <w:szCs w:val="24"/>
        </w:rPr>
        <w:t>公里以上，以</w:t>
      </w:r>
      <w:proofErr w:type="gramStart"/>
      <w:r w:rsidR="0031376A" w:rsidRPr="00320D1B">
        <w:rPr>
          <w:rFonts w:ascii="標楷體" w:eastAsia="標楷體" w:hAnsi="標楷體" w:hint="eastAsia"/>
          <w:sz w:val="28"/>
          <w:szCs w:val="24"/>
        </w:rPr>
        <w:t>臺</w:t>
      </w:r>
      <w:proofErr w:type="gramEnd"/>
      <w:r w:rsidR="0031376A" w:rsidRPr="00320D1B">
        <w:rPr>
          <w:rFonts w:ascii="標楷體" w:eastAsia="標楷體" w:hAnsi="標楷體" w:hint="eastAsia"/>
          <w:sz w:val="28"/>
          <w:szCs w:val="24"/>
        </w:rPr>
        <w:t>鐵莒光號票價為計算基準；路程</w:t>
      </w:r>
    </w:p>
    <w:p w:rsidR="00D34FAE" w:rsidRPr="00320D1B" w:rsidRDefault="0031376A" w:rsidP="00D34FA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計算以臺灣鐵路局票價計算系統為依據</w:t>
      </w:r>
      <w:r w:rsidR="00CE1D6C" w:rsidRPr="00320D1B">
        <w:rPr>
          <w:rFonts w:ascii="標楷體" w:eastAsia="標楷體" w:hAnsi="標楷體" w:hint="eastAsia"/>
          <w:sz w:val="28"/>
          <w:szCs w:val="24"/>
        </w:rPr>
        <w:t>，</w:t>
      </w:r>
      <w:r w:rsidR="00D34FAE" w:rsidRPr="00320D1B">
        <w:rPr>
          <w:rFonts w:ascii="標楷體" w:eastAsia="標楷體" w:hAnsi="標楷體" w:hint="eastAsia"/>
          <w:sz w:val="28"/>
          <w:szCs w:val="24"/>
        </w:rPr>
        <w:t>比賽場地</w:t>
      </w:r>
      <w:r w:rsidR="00CE1D6C" w:rsidRPr="00320D1B">
        <w:rPr>
          <w:rFonts w:ascii="標楷體" w:eastAsia="標楷體" w:hAnsi="標楷體" w:hint="eastAsia"/>
          <w:sz w:val="28"/>
          <w:szCs w:val="24"/>
        </w:rPr>
        <w:t>往返</w:t>
      </w:r>
      <w:proofErr w:type="gramStart"/>
      <w:r w:rsidR="00CE1D6C" w:rsidRPr="00320D1B">
        <w:rPr>
          <w:rFonts w:ascii="標楷體" w:eastAsia="標楷體" w:hAnsi="標楷體" w:hint="eastAsia"/>
          <w:sz w:val="28"/>
          <w:szCs w:val="24"/>
        </w:rPr>
        <w:t>臺</w:t>
      </w:r>
      <w:proofErr w:type="gramEnd"/>
    </w:p>
    <w:p w:rsidR="00D34FAE" w:rsidRPr="00320D1B" w:rsidRDefault="00D34FAE" w:rsidP="00D34FA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CE1D6C" w:rsidRPr="00320D1B">
        <w:rPr>
          <w:rFonts w:ascii="標楷體" w:eastAsia="標楷體" w:hAnsi="標楷體" w:hint="eastAsia"/>
          <w:sz w:val="28"/>
          <w:szCs w:val="24"/>
        </w:rPr>
        <w:t>鐵車站之交通費不予補助</w:t>
      </w:r>
      <w:r w:rsidR="0040594E" w:rsidRPr="00320D1B">
        <w:rPr>
          <w:rFonts w:ascii="標楷體" w:eastAsia="標楷體" w:hAnsi="標楷體" w:hint="eastAsia"/>
          <w:sz w:val="28"/>
          <w:szCs w:val="24"/>
        </w:rPr>
        <w:t>，並依比賽當日實際出賽人數申</w:t>
      </w:r>
    </w:p>
    <w:p w:rsidR="0040594E" w:rsidRPr="00320D1B" w:rsidRDefault="00D34FAE" w:rsidP="00D34FA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請；離島球隊核實計算。</w:t>
      </w:r>
    </w:p>
    <w:p w:rsidR="0040594E"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三、全國賽：</w:t>
      </w:r>
    </w:p>
    <w:p w:rsidR="00D34FAE" w:rsidRPr="00320D1B" w:rsidRDefault="0040594E" w:rsidP="00D34FAE">
      <w:pPr>
        <w:adjustRightInd w:val="0"/>
        <w:spacing w:line="0" w:lineRule="atLeast"/>
        <w:ind w:firstLineChars="400" w:firstLine="1120"/>
        <w:rPr>
          <w:rFonts w:ascii="標楷體" w:eastAsia="標楷體" w:hAnsi="標楷體" w:hint="eastAsia"/>
          <w:sz w:val="28"/>
          <w:szCs w:val="24"/>
        </w:rPr>
      </w:pPr>
      <w:r w:rsidRPr="00320D1B">
        <w:rPr>
          <w:rFonts w:ascii="標楷體" w:eastAsia="標楷體" w:hAnsi="標楷體" w:hint="eastAsia"/>
          <w:sz w:val="28"/>
          <w:szCs w:val="24"/>
        </w:rPr>
        <w:t>(</w:t>
      </w:r>
      <w:proofErr w:type="gramStart"/>
      <w:r w:rsidRPr="00320D1B">
        <w:rPr>
          <w:rFonts w:ascii="標楷體" w:eastAsia="標楷體" w:hAnsi="標楷體" w:hint="eastAsia"/>
          <w:sz w:val="28"/>
          <w:szCs w:val="24"/>
        </w:rPr>
        <w:t>一</w:t>
      </w:r>
      <w:proofErr w:type="gramEnd"/>
      <w:r w:rsidRPr="00320D1B">
        <w:rPr>
          <w:rFonts w:ascii="標楷體" w:eastAsia="標楷體" w:hAnsi="標楷體" w:hint="eastAsia"/>
          <w:sz w:val="28"/>
          <w:szCs w:val="24"/>
        </w:rPr>
        <w:t>)交通費：</w:t>
      </w:r>
      <w:r w:rsidR="00D34FAE" w:rsidRPr="00320D1B">
        <w:rPr>
          <w:rFonts w:ascii="標楷體" w:eastAsia="標楷體" w:hAnsi="標楷體" w:hint="eastAsia"/>
          <w:sz w:val="28"/>
          <w:szCs w:val="24"/>
        </w:rPr>
        <w:t>路程50公里以上，以</w:t>
      </w:r>
      <w:proofErr w:type="gramStart"/>
      <w:r w:rsidR="00D34FAE" w:rsidRPr="00320D1B">
        <w:rPr>
          <w:rFonts w:ascii="標楷體" w:eastAsia="標楷體" w:hAnsi="標楷體" w:hint="eastAsia"/>
          <w:sz w:val="28"/>
          <w:szCs w:val="24"/>
        </w:rPr>
        <w:t>臺</w:t>
      </w:r>
      <w:proofErr w:type="gramEnd"/>
      <w:r w:rsidR="00D34FAE" w:rsidRPr="00320D1B">
        <w:rPr>
          <w:rFonts w:ascii="標楷體" w:eastAsia="標楷體" w:hAnsi="標楷體" w:hint="eastAsia"/>
          <w:sz w:val="28"/>
          <w:szCs w:val="24"/>
        </w:rPr>
        <w:t>鐵莒光號票價為計算基準；路程</w:t>
      </w:r>
    </w:p>
    <w:p w:rsidR="00D34FAE" w:rsidRPr="00320D1B" w:rsidRDefault="00D34FAE" w:rsidP="00D34FA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 xml:space="preserve">            計算以臺灣鐵路局票價計算系統為依據，比賽場地往返</w:t>
      </w:r>
    </w:p>
    <w:p w:rsidR="00D34FAE" w:rsidRPr="00320D1B" w:rsidRDefault="00D34FAE" w:rsidP="00D34FA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 xml:space="preserve">            </w:t>
      </w:r>
      <w:proofErr w:type="gramStart"/>
      <w:r w:rsidRPr="00320D1B">
        <w:rPr>
          <w:rFonts w:ascii="標楷體" w:eastAsia="標楷體" w:hAnsi="標楷體" w:hint="eastAsia"/>
          <w:sz w:val="28"/>
          <w:szCs w:val="24"/>
        </w:rPr>
        <w:t>臺</w:t>
      </w:r>
      <w:proofErr w:type="gramEnd"/>
      <w:r w:rsidRPr="00320D1B">
        <w:rPr>
          <w:rFonts w:ascii="標楷體" w:eastAsia="標楷體" w:hAnsi="標楷體" w:hint="eastAsia"/>
          <w:sz w:val="28"/>
          <w:szCs w:val="24"/>
        </w:rPr>
        <w:t>鐵車站之交通費不予補助，並依比賽當日實際出賽人</w:t>
      </w:r>
    </w:p>
    <w:p w:rsidR="0040594E" w:rsidRPr="00320D1B" w:rsidRDefault="00D34FAE" w:rsidP="00D34FA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 xml:space="preserve">            數申請；離島球隊核實計算。</w:t>
      </w:r>
    </w:p>
    <w:p w:rsidR="000429B6" w:rsidRPr="00320D1B" w:rsidRDefault="0040594E" w:rsidP="000429B6">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(二)住宿費：每場每隊每晚補助16,000元</w:t>
      </w:r>
      <w:r w:rsidR="000429B6" w:rsidRPr="00320D1B">
        <w:rPr>
          <w:rFonts w:ascii="標楷體" w:eastAsia="標楷體" w:hAnsi="標楷體" w:hint="eastAsia"/>
          <w:sz w:val="28"/>
          <w:szCs w:val="24"/>
        </w:rPr>
        <w:t>(800元*20人)；</w:t>
      </w:r>
      <w:proofErr w:type="gramStart"/>
      <w:r w:rsidRPr="00320D1B">
        <w:rPr>
          <w:rFonts w:ascii="標楷體" w:eastAsia="標楷體" w:hAnsi="標楷體" w:hint="eastAsia"/>
          <w:sz w:val="28"/>
          <w:szCs w:val="24"/>
        </w:rPr>
        <w:t>臺</w:t>
      </w:r>
      <w:proofErr w:type="gramEnd"/>
      <w:r w:rsidRPr="00320D1B">
        <w:rPr>
          <w:rFonts w:ascii="標楷體" w:eastAsia="標楷體" w:hAnsi="標楷體" w:hint="eastAsia"/>
          <w:sz w:val="28"/>
          <w:szCs w:val="24"/>
        </w:rPr>
        <w:t>鐵莒光</w:t>
      </w:r>
    </w:p>
    <w:p w:rsidR="0040594E" w:rsidRPr="00320D1B" w:rsidRDefault="000429B6" w:rsidP="000429B6">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號票價未超過</w:t>
      </w:r>
      <w:r w:rsidR="007B532A" w:rsidRPr="00320D1B">
        <w:rPr>
          <w:rFonts w:ascii="標楷體" w:eastAsia="標楷體" w:hAnsi="標楷體" w:hint="eastAsia"/>
          <w:sz w:val="28"/>
          <w:szCs w:val="24"/>
        </w:rPr>
        <w:t>263</w:t>
      </w:r>
      <w:r w:rsidR="0040594E" w:rsidRPr="00320D1B">
        <w:rPr>
          <w:rFonts w:ascii="標楷體" w:eastAsia="標楷體" w:hAnsi="標楷體" w:hint="eastAsia"/>
          <w:sz w:val="28"/>
          <w:szCs w:val="24"/>
        </w:rPr>
        <w:t>元(不含)以上距離者，不予補助。</w:t>
      </w:r>
    </w:p>
    <w:p w:rsidR="00CF63C0" w:rsidRPr="00320D1B" w:rsidRDefault="0040594E"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(三)膳食費：每隊每場2,000元。</w:t>
      </w:r>
    </w:p>
    <w:p w:rsidR="0040594E" w:rsidRPr="00320D1B" w:rsidRDefault="00CF63C0"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sz w:val="28"/>
          <w:szCs w:val="24"/>
        </w:rPr>
        <w:lastRenderedPageBreak/>
        <w:br w:type="page"/>
      </w:r>
    </w:p>
    <w:p w:rsidR="0040594E" w:rsidRPr="00320D1B" w:rsidRDefault="0040594E"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lastRenderedPageBreak/>
        <w:t>(四)參加本項比賽期間之參賽人員(以秩序</w:t>
      </w:r>
      <w:proofErr w:type="gramStart"/>
      <w:r w:rsidRPr="00320D1B">
        <w:rPr>
          <w:rFonts w:ascii="標楷體" w:eastAsia="標楷體" w:hAnsi="標楷體" w:hint="eastAsia"/>
          <w:sz w:val="28"/>
          <w:szCs w:val="24"/>
        </w:rPr>
        <w:t>冊</w:t>
      </w:r>
      <w:proofErr w:type="gramEnd"/>
      <w:r w:rsidRPr="00320D1B">
        <w:rPr>
          <w:rFonts w:ascii="標楷體" w:eastAsia="標楷體" w:hAnsi="標楷體" w:hint="eastAsia"/>
          <w:sz w:val="28"/>
          <w:szCs w:val="24"/>
        </w:rPr>
        <w:t>名單為主)，將由主辦單</w:t>
      </w:r>
    </w:p>
    <w:p w:rsidR="0040594E" w:rsidRPr="00320D1B" w:rsidRDefault="0040594E" w:rsidP="0040594E">
      <w:pPr>
        <w:adjustRightInd w:val="0"/>
        <w:spacing w:line="0" w:lineRule="atLeast"/>
        <w:ind w:firstLineChars="600" w:firstLine="1680"/>
        <w:rPr>
          <w:rFonts w:ascii="標楷體" w:eastAsia="標楷體" w:hAnsi="標楷體"/>
          <w:sz w:val="28"/>
          <w:szCs w:val="24"/>
        </w:rPr>
      </w:pPr>
      <w:r w:rsidRPr="00320D1B">
        <w:rPr>
          <w:rFonts w:ascii="標楷體" w:eastAsia="標楷體" w:hAnsi="標楷體" w:hint="eastAsia"/>
          <w:sz w:val="28"/>
          <w:szCs w:val="24"/>
        </w:rPr>
        <w:t>位辦理運動傷害保險(請確實</w:t>
      </w:r>
      <w:proofErr w:type="gramStart"/>
      <w:r w:rsidRPr="00320D1B">
        <w:rPr>
          <w:rFonts w:ascii="標楷體" w:eastAsia="標楷體" w:hAnsi="標楷體" w:hint="eastAsia"/>
          <w:sz w:val="28"/>
          <w:szCs w:val="24"/>
        </w:rPr>
        <w:t>詳</w:t>
      </w:r>
      <w:proofErr w:type="gramEnd"/>
      <w:r w:rsidRPr="00320D1B">
        <w:rPr>
          <w:rFonts w:ascii="標楷體" w:eastAsia="標楷體" w:hAnsi="標楷體" w:hint="eastAsia"/>
          <w:sz w:val="28"/>
          <w:szCs w:val="24"/>
        </w:rPr>
        <w:t>填報名資料)。</w:t>
      </w:r>
    </w:p>
    <w:p w:rsidR="0040594E" w:rsidRPr="00320D1B" w:rsidRDefault="0040594E"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※有關上述各項補助相關規定如下：</w:t>
      </w:r>
    </w:p>
    <w:p w:rsidR="00A76DE6" w:rsidRPr="00320D1B" w:rsidRDefault="00A76DE6" w:rsidP="00A76DE6">
      <w:pPr>
        <w:adjustRightInd w:val="0"/>
        <w:spacing w:line="0" w:lineRule="atLeast"/>
        <w:ind w:firstLineChars="500" w:firstLine="1400"/>
        <w:rPr>
          <w:rFonts w:ascii="標楷體" w:eastAsia="標楷體" w:hAnsi="標楷體"/>
          <w:sz w:val="28"/>
          <w:szCs w:val="24"/>
        </w:rPr>
      </w:pPr>
      <w:r w:rsidRPr="00320D1B">
        <w:rPr>
          <w:rFonts w:ascii="標楷體" w:eastAsia="標楷體" w:hAnsi="標楷體" w:hint="eastAsia"/>
          <w:sz w:val="28"/>
          <w:szCs w:val="24"/>
        </w:rPr>
        <w:t>1.</w:t>
      </w:r>
      <w:r w:rsidR="0040594E" w:rsidRPr="00320D1B">
        <w:rPr>
          <w:rFonts w:ascii="標楷體" w:eastAsia="標楷體" w:hAnsi="標楷體" w:hint="eastAsia"/>
          <w:sz w:val="28"/>
          <w:szCs w:val="24"/>
        </w:rPr>
        <w:t>各項費用雖訂有補助額度，若原始憑證不足補助額度時，請核實</w:t>
      </w:r>
    </w:p>
    <w:p w:rsidR="00A76DE6" w:rsidRPr="00320D1B" w:rsidRDefault="0040594E" w:rsidP="00A76DE6">
      <w:pPr>
        <w:adjustRightInd w:val="0"/>
        <w:spacing w:line="0" w:lineRule="atLeast"/>
        <w:ind w:firstLineChars="600" w:firstLine="1680"/>
        <w:rPr>
          <w:rFonts w:ascii="標楷體" w:eastAsia="標楷體" w:hAnsi="標楷體"/>
          <w:sz w:val="28"/>
          <w:szCs w:val="24"/>
        </w:rPr>
      </w:pPr>
      <w:r w:rsidRPr="00320D1B">
        <w:rPr>
          <w:rFonts w:ascii="標楷體" w:eastAsia="標楷體" w:hAnsi="標楷體" w:hint="eastAsia"/>
          <w:sz w:val="28"/>
          <w:szCs w:val="24"/>
        </w:rPr>
        <w:t>計算申請。</w:t>
      </w:r>
    </w:p>
    <w:p w:rsidR="00A76DE6" w:rsidRPr="00320D1B" w:rsidRDefault="00A76DE6" w:rsidP="00A76DE6">
      <w:pPr>
        <w:adjustRightInd w:val="0"/>
        <w:spacing w:line="0" w:lineRule="atLeast"/>
        <w:ind w:firstLineChars="500" w:firstLine="1400"/>
        <w:rPr>
          <w:rFonts w:ascii="標楷體" w:eastAsia="標楷體" w:hAnsi="標楷體"/>
          <w:sz w:val="28"/>
          <w:szCs w:val="24"/>
        </w:rPr>
      </w:pPr>
      <w:r w:rsidRPr="00320D1B">
        <w:rPr>
          <w:rFonts w:ascii="標楷體" w:eastAsia="標楷體" w:hAnsi="標楷體" w:hint="eastAsia"/>
          <w:sz w:val="28"/>
          <w:szCs w:val="24"/>
        </w:rPr>
        <w:t>2.</w:t>
      </w:r>
      <w:r w:rsidR="0040594E" w:rsidRPr="00320D1B">
        <w:rPr>
          <w:rFonts w:ascii="標楷體" w:eastAsia="標楷體" w:hAnsi="標楷體" w:hint="eastAsia"/>
          <w:sz w:val="28"/>
          <w:szCs w:val="24"/>
        </w:rPr>
        <w:t>各項費用之原始憑證留存各校保管，以備審計機關或教育部體育</w:t>
      </w:r>
    </w:p>
    <w:p w:rsidR="00A76DE6" w:rsidRPr="00320D1B" w:rsidRDefault="0040594E" w:rsidP="00A76DE6">
      <w:pPr>
        <w:adjustRightInd w:val="0"/>
        <w:spacing w:line="0" w:lineRule="atLeast"/>
        <w:ind w:firstLineChars="600" w:firstLine="1680"/>
        <w:rPr>
          <w:rFonts w:ascii="標楷體" w:eastAsia="標楷體" w:hAnsi="標楷體"/>
          <w:sz w:val="28"/>
          <w:szCs w:val="24"/>
        </w:rPr>
      </w:pPr>
      <w:r w:rsidRPr="00320D1B">
        <w:rPr>
          <w:rFonts w:ascii="標楷體" w:eastAsia="標楷體" w:hAnsi="標楷體" w:hint="eastAsia"/>
          <w:sz w:val="28"/>
          <w:szCs w:val="24"/>
        </w:rPr>
        <w:t>署查核。</w:t>
      </w:r>
    </w:p>
    <w:p w:rsidR="00A76DE6" w:rsidRPr="00320D1B" w:rsidRDefault="00A76DE6" w:rsidP="00A76DE6">
      <w:pPr>
        <w:adjustRightInd w:val="0"/>
        <w:spacing w:line="0" w:lineRule="atLeast"/>
        <w:ind w:firstLineChars="500" w:firstLine="1400"/>
        <w:rPr>
          <w:rFonts w:ascii="標楷體" w:eastAsia="標楷體" w:hAnsi="標楷體"/>
          <w:sz w:val="28"/>
          <w:szCs w:val="24"/>
        </w:rPr>
      </w:pPr>
      <w:r w:rsidRPr="00320D1B">
        <w:rPr>
          <w:rFonts w:ascii="標楷體" w:eastAsia="標楷體" w:hAnsi="標楷體" w:hint="eastAsia"/>
          <w:sz w:val="28"/>
          <w:szCs w:val="24"/>
        </w:rPr>
        <w:t>3.</w:t>
      </w:r>
      <w:r w:rsidR="0040594E" w:rsidRPr="00320D1B">
        <w:rPr>
          <w:rFonts w:ascii="標楷體" w:eastAsia="標楷體" w:hAnsi="標楷體" w:hint="eastAsia"/>
          <w:sz w:val="28"/>
          <w:szCs w:val="24"/>
        </w:rPr>
        <w:t>學校支領上述補助之各款項，應於</w:t>
      </w:r>
      <w:proofErr w:type="gramStart"/>
      <w:r w:rsidR="0040594E" w:rsidRPr="00320D1B">
        <w:rPr>
          <w:rFonts w:ascii="標楷體" w:eastAsia="標楷體" w:hAnsi="標楷體" w:hint="eastAsia"/>
          <w:sz w:val="28"/>
          <w:szCs w:val="24"/>
        </w:rPr>
        <w:t>掣據洽領</w:t>
      </w:r>
      <w:proofErr w:type="gramEnd"/>
      <w:r w:rsidR="0040594E" w:rsidRPr="00320D1B">
        <w:rPr>
          <w:rFonts w:ascii="標楷體" w:eastAsia="標楷體" w:hAnsi="標楷體" w:hint="eastAsia"/>
          <w:sz w:val="28"/>
          <w:szCs w:val="24"/>
        </w:rPr>
        <w:t>時（機關名稱：中華</w:t>
      </w:r>
    </w:p>
    <w:p w:rsidR="00A76DE6" w:rsidRPr="00320D1B" w:rsidRDefault="0040594E" w:rsidP="00A76DE6">
      <w:pPr>
        <w:adjustRightInd w:val="0"/>
        <w:spacing w:line="0" w:lineRule="atLeast"/>
        <w:ind w:firstLineChars="600" w:firstLine="1680"/>
        <w:rPr>
          <w:rFonts w:ascii="標楷體" w:eastAsia="標楷體" w:hAnsi="標楷體"/>
          <w:sz w:val="28"/>
          <w:szCs w:val="24"/>
        </w:rPr>
      </w:pPr>
      <w:r w:rsidRPr="00320D1B">
        <w:rPr>
          <w:rFonts w:ascii="標楷體" w:eastAsia="標楷體" w:hAnsi="標楷體" w:hint="eastAsia"/>
          <w:sz w:val="28"/>
          <w:szCs w:val="24"/>
        </w:rPr>
        <w:t>民國大專院校體育總會，寄送中華民國大專院校體育總會辦理，</w:t>
      </w:r>
    </w:p>
    <w:p w:rsidR="00CF63C0" w:rsidRPr="00320D1B" w:rsidRDefault="0040594E" w:rsidP="00CF63C0">
      <w:pPr>
        <w:adjustRightInd w:val="0"/>
        <w:spacing w:line="0" w:lineRule="atLeast"/>
        <w:ind w:firstLineChars="600" w:firstLine="1680"/>
        <w:rPr>
          <w:rFonts w:ascii="標楷體" w:eastAsia="標楷體" w:hAnsi="標楷體"/>
          <w:sz w:val="28"/>
          <w:szCs w:val="24"/>
        </w:rPr>
      </w:pPr>
      <w:r w:rsidRPr="00320D1B">
        <w:rPr>
          <w:rFonts w:ascii="標楷體" w:eastAsia="標楷體" w:hAnsi="標楷體" w:hint="eastAsia"/>
          <w:sz w:val="28"/>
          <w:szCs w:val="24"/>
        </w:rPr>
        <w:t>並於比賽全部賽程結束後一個月內送出，逾期視同放棄申請。</w:t>
      </w:r>
    </w:p>
    <w:p w:rsidR="0040594E" w:rsidRPr="00320D1B" w:rsidRDefault="0040594E" w:rsidP="00CF63C0">
      <w:pPr>
        <w:adjustRightInd w:val="0"/>
        <w:spacing w:line="0" w:lineRule="atLeast"/>
        <w:rPr>
          <w:rFonts w:ascii="標楷體" w:eastAsia="標楷體" w:hAnsi="標楷體"/>
          <w:sz w:val="28"/>
          <w:szCs w:val="24"/>
        </w:rPr>
      </w:pPr>
      <w:r w:rsidRPr="00320D1B">
        <w:rPr>
          <w:rFonts w:ascii="標楷體" w:eastAsia="標楷體" w:hAnsi="標楷體" w:hint="eastAsia"/>
          <w:b/>
          <w:bCs/>
          <w:sz w:val="28"/>
          <w:szCs w:val="24"/>
        </w:rPr>
        <w:t>拾參、獎勵</w:t>
      </w:r>
      <w:r w:rsidRPr="00320D1B">
        <w:rPr>
          <w:rFonts w:ascii="標楷體" w:eastAsia="標楷體" w:hAnsi="標楷體" w:hint="eastAsia"/>
          <w:sz w:val="28"/>
          <w:szCs w:val="24"/>
        </w:rPr>
        <w:t>：</w:t>
      </w:r>
    </w:p>
    <w:p w:rsidR="0040594E"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一、全國賽團體獎：</w:t>
      </w:r>
    </w:p>
    <w:p w:rsidR="0040594E" w:rsidRPr="00320D1B" w:rsidRDefault="0040594E"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w:t>
      </w:r>
      <w:proofErr w:type="gramStart"/>
      <w:r w:rsidRPr="00320D1B">
        <w:rPr>
          <w:rFonts w:ascii="標楷體" w:eastAsia="標楷體" w:hAnsi="標楷體" w:hint="eastAsia"/>
          <w:sz w:val="28"/>
          <w:szCs w:val="24"/>
        </w:rPr>
        <w:t>一</w:t>
      </w:r>
      <w:proofErr w:type="gramEnd"/>
      <w:r w:rsidRPr="00320D1B">
        <w:rPr>
          <w:rFonts w:ascii="標楷體" w:eastAsia="標楷體" w:hAnsi="標楷體" w:hint="eastAsia"/>
          <w:sz w:val="28"/>
          <w:szCs w:val="24"/>
        </w:rPr>
        <w:t>)前三名：獎盃乙座、獎牌</w:t>
      </w:r>
      <w:proofErr w:type="gramStart"/>
      <w:r w:rsidRPr="00320D1B">
        <w:rPr>
          <w:rFonts w:ascii="標楷體" w:eastAsia="標楷體" w:hAnsi="標楷體" w:hint="eastAsia"/>
          <w:sz w:val="28"/>
          <w:szCs w:val="24"/>
        </w:rPr>
        <w:t>每人乙面</w:t>
      </w:r>
      <w:proofErr w:type="gramEnd"/>
      <w:r w:rsidRPr="00320D1B">
        <w:rPr>
          <w:rFonts w:ascii="標楷體" w:eastAsia="標楷體" w:hAnsi="標楷體" w:hint="eastAsia"/>
          <w:sz w:val="28"/>
          <w:szCs w:val="24"/>
        </w:rPr>
        <w:t>。</w:t>
      </w:r>
    </w:p>
    <w:p w:rsidR="0040594E" w:rsidRPr="00320D1B" w:rsidRDefault="0040594E"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(二)第四名至第八名：獎盃乙座。</w:t>
      </w:r>
    </w:p>
    <w:p w:rsidR="0040594E" w:rsidRPr="00320D1B" w:rsidRDefault="0040594E"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※冠軍優勝錦旗及冠軍獎盃，僅於當年冠軍球隊代為保管一年，次年</w:t>
      </w:r>
    </w:p>
    <w:p w:rsidR="0040594E" w:rsidRPr="00320D1B" w:rsidRDefault="0040594E" w:rsidP="0040594E">
      <w:pPr>
        <w:adjustRightInd w:val="0"/>
        <w:spacing w:line="0" w:lineRule="atLeast"/>
        <w:ind w:firstLineChars="500" w:firstLine="1400"/>
        <w:rPr>
          <w:rFonts w:ascii="標楷體" w:eastAsia="標楷體" w:hAnsi="標楷體"/>
          <w:sz w:val="28"/>
          <w:szCs w:val="24"/>
        </w:rPr>
      </w:pPr>
      <w:r w:rsidRPr="00320D1B">
        <w:rPr>
          <w:rFonts w:ascii="標楷體" w:eastAsia="標楷體" w:hAnsi="標楷體" w:hint="eastAsia"/>
          <w:sz w:val="28"/>
          <w:szCs w:val="24"/>
        </w:rPr>
        <w:t>須繳回主辦單位，連續三年獲得冠軍之球隊可永久保存。</w:t>
      </w:r>
    </w:p>
    <w:p w:rsidR="0040594E"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二、個人獎獎勵：各頒發</w:t>
      </w:r>
      <w:proofErr w:type="gramStart"/>
      <w:r w:rsidRPr="00320D1B">
        <w:rPr>
          <w:rFonts w:ascii="標楷體" w:eastAsia="標楷體" w:hAnsi="標楷體" w:hint="eastAsia"/>
          <w:sz w:val="28"/>
          <w:szCs w:val="24"/>
        </w:rPr>
        <w:t>獎牌乙面</w:t>
      </w:r>
      <w:proofErr w:type="gramEnd"/>
      <w:r w:rsidRPr="00320D1B">
        <w:rPr>
          <w:rFonts w:ascii="標楷體" w:eastAsia="標楷體" w:hAnsi="標楷體" w:hint="eastAsia"/>
          <w:sz w:val="28"/>
          <w:szCs w:val="24"/>
        </w:rPr>
        <w:t>，前4名球隊始列入計算。</w:t>
      </w:r>
    </w:p>
    <w:p w:rsidR="00A76DE6" w:rsidRPr="00320D1B" w:rsidRDefault="0040594E"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w:t>
      </w:r>
      <w:proofErr w:type="gramStart"/>
      <w:r w:rsidRPr="00320D1B">
        <w:rPr>
          <w:rFonts w:ascii="標楷體" w:eastAsia="標楷體" w:hAnsi="標楷體" w:hint="eastAsia"/>
          <w:sz w:val="28"/>
          <w:szCs w:val="24"/>
        </w:rPr>
        <w:t>一</w:t>
      </w:r>
      <w:proofErr w:type="gramEnd"/>
      <w:r w:rsidRPr="00320D1B">
        <w:rPr>
          <w:rFonts w:ascii="標楷體" w:eastAsia="標楷體" w:hAnsi="標楷體" w:hint="eastAsia"/>
          <w:sz w:val="28"/>
          <w:szCs w:val="24"/>
        </w:rPr>
        <w:t>)打擊獎</w:t>
      </w:r>
      <w:r w:rsidR="00A76DE6" w:rsidRPr="00320D1B">
        <w:rPr>
          <w:rFonts w:ascii="標楷體" w:eastAsia="標楷體" w:hAnsi="標楷體" w:hint="eastAsia"/>
          <w:sz w:val="28"/>
          <w:szCs w:val="24"/>
        </w:rPr>
        <w:t>前三名</w:t>
      </w:r>
      <w:r w:rsidRPr="00320D1B">
        <w:rPr>
          <w:rFonts w:ascii="標楷體" w:eastAsia="標楷體" w:hAnsi="標楷體" w:hint="eastAsia"/>
          <w:sz w:val="28"/>
          <w:szCs w:val="24"/>
        </w:rPr>
        <w:t>(二)投手</w:t>
      </w:r>
      <w:proofErr w:type="gramStart"/>
      <w:r w:rsidRPr="00320D1B">
        <w:rPr>
          <w:rFonts w:ascii="標楷體" w:eastAsia="標楷體" w:hAnsi="標楷體" w:hint="eastAsia"/>
          <w:sz w:val="28"/>
          <w:szCs w:val="24"/>
        </w:rPr>
        <w:t>獎</w:t>
      </w:r>
      <w:r w:rsidR="00A76DE6" w:rsidRPr="00320D1B">
        <w:rPr>
          <w:rFonts w:ascii="標楷體" w:eastAsia="標楷體" w:hAnsi="標楷體" w:hint="eastAsia"/>
          <w:sz w:val="28"/>
          <w:szCs w:val="24"/>
        </w:rPr>
        <w:t>乙</w:t>
      </w:r>
      <w:proofErr w:type="gramEnd"/>
      <w:r w:rsidR="00A76DE6" w:rsidRPr="00320D1B">
        <w:rPr>
          <w:rFonts w:ascii="標楷體" w:eastAsia="標楷體" w:hAnsi="標楷體" w:hint="eastAsia"/>
          <w:sz w:val="28"/>
          <w:szCs w:val="24"/>
        </w:rPr>
        <w:t>名</w:t>
      </w:r>
      <w:r w:rsidRPr="00320D1B">
        <w:rPr>
          <w:rFonts w:ascii="標楷體" w:eastAsia="標楷體" w:hAnsi="標楷體" w:hint="eastAsia"/>
          <w:sz w:val="28"/>
          <w:szCs w:val="24"/>
        </w:rPr>
        <w:t>(三)最有價值</w:t>
      </w:r>
      <w:r w:rsidR="00235BC8" w:rsidRPr="00320D1B">
        <w:rPr>
          <w:rFonts w:ascii="標楷體" w:eastAsia="標楷體" w:hAnsi="標楷體" w:hint="eastAsia"/>
          <w:sz w:val="28"/>
          <w:szCs w:val="24"/>
        </w:rPr>
        <w:t>運動員</w:t>
      </w:r>
      <w:r w:rsidR="00A76DE6" w:rsidRPr="00320D1B">
        <w:rPr>
          <w:rFonts w:ascii="標楷體" w:eastAsia="標楷體" w:hAnsi="標楷體" w:hint="eastAsia"/>
          <w:sz w:val="28"/>
          <w:szCs w:val="24"/>
        </w:rPr>
        <w:t>乙名</w:t>
      </w:r>
    </w:p>
    <w:p w:rsidR="000429B6" w:rsidRPr="00320D1B" w:rsidRDefault="0040594E" w:rsidP="00B860F1">
      <w:pPr>
        <w:adjustRightInd w:val="0"/>
        <w:spacing w:line="0" w:lineRule="atLeast"/>
        <w:ind w:firstLineChars="400" w:firstLine="1120"/>
        <w:rPr>
          <w:rFonts w:ascii="標楷體" w:eastAsia="標楷體" w:hAnsi="標楷體"/>
          <w:strike/>
          <w:sz w:val="28"/>
          <w:szCs w:val="24"/>
        </w:rPr>
      </w:pPr>
      <w:r w:rsidRPr="00320D1B">
        <w:rPr>
          <w:rFonts w:ascii="標楷體" w:eastAsia="標楷體" w:hAnsi="標楷體" w:hint="eastAsia"/>
          <w:sz w:val="28"/>
          <w:szCs w:val="24"/>
        </w:rPr>
        <w:t>(四)教練</w:t>
      </w:r>
      <w:proofErr w:type="gramStart"/>
      <w:r w:rsidRPr="00320D1B">
        <w:rPr>
          <w:rFonts w:ascii="標楷體" w:eastAsia="標楷體" w:hAnsi="標楷體" w:hint="eastAsia"/>
          <w:sz w:val="28"/>
          <w:szCs w:val="24"/>
        </w:rPr>
        <w:t>獎</w:t>
      </w:r>
      <w:r w:rsidR="00A76DE6" w:rsidRPr="00320D1B">
        <w:rPr>
          <w:rFonts w:ascii="標楷體" w:eastAsia="標楷體" w:hAnsi="標楷體" w:hint="eastAsia"/>
          <w:sz w:val="28"/>
          <w:szCs w:val="24"/>
        </w:rPr>
        <w:t>乙名</w:t>
      </w:r>
      <w:proofErr w:type="gramEnd"/>
      <w:r w:rsidR="00676C32" w:rsidRPr="00320D1B">
        <w:rPr>
          <w:rFonts w:ascii="標楷體" w:eastAsia="標楷體" w:hAnsi="標楷體" w:hint="eastAsia"/>
          <w:sz w:val="28"/>
          <w:szCs w:val="24"/>
        </w:rPr>
        <w:t>(五)全國賽單場最有價值球員</w:t>
      </w:r>
    </w:p>
    <w:p w:rsidR="0040594E" w:rsidRPr="00320D1B" w:rsidRDefault="0040594E" w:rsidP="000429B6">
      <w:pPr>
        <w:adjustRightInd w:val="0"/>
        <w:spacing w:line="0" w:lineRule="atLeast"/>
        <w:rPr>
          <w:rFonts w:ascii="標楷體" w:eastAsia="標楷體" w:hAnsi="標楷體"/>
          <w:sz w:val="28"/>
          <w:szCs w:val="24"/>
        </w:rPr>
      </w:pPr>
      <w:r w:rsidRPr="00320D1B">
        <w:rPr>
          <w:rFonts w:ascii="標楷體" w:eastAsia="標楷體" w:hAnsi="標楷體" w:hint="eastAsia"/>
          <w:b/>
          <w:bCs/>
          <w:sz w:val="28"/>
          <w:szCs w:val="24"/>
        </w:rPr>
        <w:t>拾肆、申訴</w:t>
      </w:r>
      <w:r w:rsidRPr="00320D1B">
        <w:rPr>
          <w:rFonts w:ascii="標楷體" w:eastAsia="標楷體" w:hAnsi="標楷體" w:hint="eastAsia"/>
          <w:sz w:val="28"/>
          <w:szCs w:val="24"/>
        </w:rPr>
        <w:t>：</w:t>
      </w:r>
    </w:p>
    <w:p w:rsidR="00853F7F"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一、提出申訴之球隊，應於各場比賽開始前或比賽後30分鐘內，以書面</w:t>
      </w:r>
      <w:r w:rsidR="00853F7F" w:rsidRPr="00320D1B">
        <w:rPr>
          <w:rFonts w:ascii="標楷體" w:eastAsia="標楷體" w:hAnsi="標楷體" w:hint="eastAsia"/>
          <w:sz w:val="28"/>
          <w:szCs w:val="24"/>
        </w:rPr>
        <w:t>(如</w:t>
      </w:r>
    </w:p>
    <w:p w:rsidR="00853F7F" w:rsidRPr="00320D1B" w:rsidRDefault="00853F7F" w:rsidP="00853F7F">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附件)</w:t>
      </w:r>
      <w:r w:rsidR="0040594E" w:rsidRPr="00320D1B">
        <w:rPr>
          <w:rFonts w:ascii="標楷體" w:eastAsia="標楷體" w:hAnsi="標楷體" w:hint="eastAsia"/>
          <w:sz w:val="28"/>
          <w:szCs w:val="24"/>
        </w:rPr>
        <w:t>由領隊或教練簽名蓋章，並繳交保證金新臺幣5,000元後向大會</w:t>
      </w:r>
    </w:p>
    <w:p w:rsidR="0040594E" w:rsidRPr="00320D1B" w:rsidRDefault="00853F7F" w:rsidP="00853F7F">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r w:rsidR="0040594E" w:rsidRPr="00320D1B">
        <w:rPr>
          <w:rFonts w:ascii="標楷體" w:eastAsia="標楷體" w:hAnsi="標楷體" w:hint="eastAsia"/>
          <w:sz w:val="28"/>
          <w:szCs w:val="24"/>
        </w:rPr>
        <w:t>提出，申訴成立則退還保證金。</w:t>
      </w:r>
    </w:p>
    <w:p w:rsidR="0040594E"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二、申訴案之結案以審判委員會之議決</w:t>
      </w:r>
      <w:proofErr w:type="gramStart"/>
      <w:r w:rsidRPr="00320D1B">
        <w:rPr>
          <w:rFonts w:ascii="標楷體" w:eastAsia="標楷體" w:hAnsi="標楷體" w:hint="eastAsia"/>
          <w:sz w:val="28"/>
          <w:szCs w:val="24"/>
        </w:rPr>
        <w:t>為終決</w:t>
      </w:r>
      <w:proofErr w:type="gramEnd"/>
      <w:r w:rsidRPr="00320D1B">
        <w:rPr>
          <w:rFonts w:ascii="標楷體" w:eastAsia="標楷體" w:hAnsi="標楷體" w:hint="eastAsia"/>
          <w:sz w:val="28"/>
          <w:szCs w:val="24"/>
        </w:rPr>
        <w:t>。</w:t>
      </w:r>
    </w:p>
    <w:p w:rsidR="0040594E"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三、審判委員會判決前已完成比賽之賽程，不予重賽，判決名次決定後，</w:t>
      </w:r>
    </w:p>
    <w:p w:rsidR="00A11538" w:rsidRPr="00320D1B" w:rsidRDefault="0040594E" w:rsidP="00A11538">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賽前之名次不予遞補。</w:t>
      </w:r>
    </w:p>
    <w:p w:rsidR="00235BC8" w:rsidRPr="00320D1B" w:rsidRDefault="0040594E" w:rsidP="00A11538">
      <w:pPr>
        <w:adjustRightInd w:val="0"/>
        <w:spacing w:line="0" w:lineRule="atLeast"/>
        <w:rPr>
          <w:rFonts w:ascii="標楷體" w:eastAsia="標楷體" w:hAnsi="標楷體"/>
          <w:sz w:val="28"/>
          <w:szCs w:val="24"/>
        </w:rPr>
      </w:pPr>
      <w:r w:rsidRPr="00320D1B">
        <w:rPr>
          <w:rFonts w:ascii="標楷體" w:eastAsia="標楷體" w:hAnsi="標楷體" w:hint="eastAsia"/>
          <w:b/>
          <w:bCs/>
          <w:sz w:val="28"/>
          <w:szCs w:val="24"/>
        </w:rPr>
        <w:t>拾伍、罰則</w:t>
      </w:r>
      <w:r w:rsidRPr="00320D1B">
        <w:rPr>
          <w:rFonts w:ascii="標楷體" w:eastAsia="標楷體" w:hAnsi="標楷體" w:hint="eastAsia"/>
          <w:sz w:val="28"/>
          <w:szCs w:val="24"/>
        </w:rPr>
        <w:t>：</w:t>
      </w:r>
    </w:p>
    <w:p w:rsidR="00235BC8" w:rsidRPr="00320D1B" w:rsidRDefault="00235BC8" w:rsidP="00235BC8">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一、球隊違規：</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（一）若逾規則規定之比賽時間仍未到者，則由該場比賽執法主審裁判</w:t>
      </w:r>
    </w:p>
    <w:p w:rsidR="00235BC8" w:rsidRPr="00320D1B" w:rsidRDefault="00235BC8" w:rsidP="00235BC8">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宣判沒收比賽。</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（二）被判定棄權之球隊，取消其未賽之賽程，且在循環賽中已賽之結</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果不予計算，相關球隊得失分等不予計算。</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（三）球隊一經報名，除因天然災害或不可抗拒因素外，不得棄權；亦</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不得以參加其他賽事為由要求主辦單位調整賽程，違反上項規</w:t>
      </w:r>
      <w:r w:rsidRPr="00320D1B">
        <w:rPr>
          <w:rFonts w:ascii="標楷體" w:eastAsia="標楷體" w:hAnsi="標楷體" w:hint="eastAsia"/>
          <w:sz w:val="28"/>
          <w:szCs w:val="24"/>
        </w:rPr>
        <w:lastRenderedPageBreak/>
        <w:t>定</w:t>
      </w:r>
    </w:p>
    <w:p w:rsidR="00CF63C0"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時，函送主管教育行政機關行政處分之。</w:t>
      </w:r>
    </w:p>
    <w:p w:rsidR="00235BC8" w:rsidRPr="00320D1B" w:rsidRDefault="00CF63C0"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sz w:val="28"/>
          <w:szCs w:val="24"/>
        </w:rPr>
        <w:br w:type="page"/>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lastRenderedPageBreak/>
        <w:t xml:space="preserve">   （四）球隊如有不合於規定之運動員出賽時，經申訴程序及審判委員會</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議查證屬實者，則取消該球隊所獲之成績（名次），並收回已發</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給之獎盃(牌)、獎狀、獎勵(金)與補助金，且停止該球隊次年度</w:t>
      </w:r>
    </w:p>
    <w:p w:rsidR="00235BC8" w:rsidRPr="00320D1B" w:rsidRDefault="00235BC8" w:rsidP="00235BC8">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參加本比賽並函送主管教育行政機關行政處分之。</w:t>
      </w:r>
    </w:p>
    <w:p w:rsidR="00235BC8" w:rsidRPr="00320D1B" w:rsidRDefault="00235BC8" w:rsidP="00235BC8">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二、運動員違規：</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（一）比賽中有運動員發生嚴重違反運動道德之情事，經裁判員判決</w:t>
      </w:r>
      <w:proofErr w:type="gramStart"/>
      <w:r w:rsidRPr="00320D1B">
        <w:rPr>
          <w:rFonts w:ascii="標楷體" w:eastAsia="標楷體" w:hAnsi="標楷體" w:hint="eastAsia"/>
          <w:sz w:val="28"/>
          <w:szCs w:val="24"/>
        </w:rPr>
        <w:t>毆</w:t>
      </w:r>
      <w:proofErr w:type="gramEnd"/>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人或互毆確定後，該運動員立即喪失比賽資格，並取消參加本年</w:t>
      </w:r>
    </w:p>
    <w:p w:rsidR="00235BC8" w:rsidRPr="00320D1B" w:rsidRDefault="00235BC8" w:rsidP="00235BC8">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度比賽之權利，且得移送國家司法機關處置。</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（二）比賽中如發生球隊集體（同隊二人【含】以上）鬥毆事件，除取</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w:t>
      </w:r>
      <w:proofErr w:type="gramStart"/>
      <w:r w:rsidRPr="00320D1B">
        <w:rPr>
          <w:rFonts w:ascii="標楷體" w:eastAsia="標楷體" w:hAnsi="標楷體" w:hint="eastAsia"/>
          <w:sz w:val="28"/>
          <w:szCs w:val="24"/>
        </w:rPr>
        <w:t>消該隊</w:t>
      </w:r>
      <w:proofErr w:type="gramEnd"/>
      <w:r w:rsidRPr="00320D1B">
        <w:rPr>
          <w:rFonts w:ascii="標楷體" w:eastAsia="標楷體" w:hAnsi="標楷體" w:hint="eastAsia"/>
          <w:sz w:val="28"/>
          <w:szCs w:val="24"/>
        </w:rPr>
        <w:t>本年度繼續比賽權利及已賽成績不計，該隊本年度註冊報</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名參賽之總教練與運動員於次年度停止參加本項比賽 (含轉學</w:t>
      </w:r>
    </w:p>
    <w:p w:rsidR="00235BC8" w:rsidRPr="00320D1B" w:rsidRDefault="00235BC8" w:rsidP="00235BC8">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轉隊)，並報請審判委員會議處，且得移送國家司法機關處置。</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（三）在學</w:t>
      </w:r>
      <w:proofErr w:type="gramStart"/>
      <w:r w:rsidRPr="00320D1B">
        <w:rPr>
          <w:rFonts w:ascii="標楷體" w:eastAsia="標楷體" w:hAnsi="標楷體" w:hint="eastAsia"/>
          <w:sz w:val="28"/>
          <w:szCs w:val="24"/>
        </w:rPr>
        <w:t>期間，</w:t>
      </w:r>
      <w:proofErr w:type="gramEnd"/>
      <w:r w:rsidRPr="00320D1B">
        <w:rPr>
          <w:rFonts w:ascii="標楷體" w:eastAsia="標楷體" w:hAnsi="標楷體" w:hint="eastAsia"/>
          <w:sz w:val="28"/>
          <w:szCs w:val="24"/>
        </w:rPr>
        <w:t>學生運動員不得與國內外職業棒球或業餘棒球等單位</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或人員，簽訂</w:t>
      </w:r>
      <w:proofErr w:type="gramStart"/>
      <w:r w:rsidRPr="00320D1B">
        <w:rPr>
          <w:rFonts w:ascii="標楷體" w:eastAsia="標楷體" w:hAnsi="標楷體" w:hint="eastAsia"/>
          <w:sz w:val="28"/>
          <w:szCs w:val="24"/>
        </w:rPr>
        <w:t>任何（</w:t>
      </w:r>
      <w:proofErr w:type="gramEnd"/>
      <w:r w:rsidRPr="00320D1B">
        <w:rPr>
          <w:rFonts w:ascii="標楷體" w:eastAsia="標楷體" w:hAnsi="標楷體" w:hint="eastAsia"/>
          <w:sz w:val="28"/>
          <w:szCs w:val="24"/>
        </w:rPr>
        <w:t>含商業或金錢交易等）契約行為。若有違反，</w:t>
      </w:r>
    </w:p>
    <w:p w:rsidR="00235BC8" w:rsidRPr="00320D1B" w:rsidRDefault="00235BC8" w:rsidP="00235BC8">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經查屬實者，處該運動員禁賽三年。</w:t>
      </w:r>
    </w:p>
    <w:p w:rsidR="00235BC8" w:rsidRPr="00320D1B" w:rsidRDefault="00235BC8" w:rsidP="00235BC8">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三、職員違規：</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（一）指導運動員發生不當管教行為時，視情節輕重，處一年以上，三</w:t>
      </w:r>
    </w:p>
    <w:p w:rsidR="00235BC8" w:rsidRPr="00320D1B" w:rsidRDefault="00235BC8" w:rsidP="00235BC8">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年以下禁賽，並由大專體總會通報教育部體育署</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（二）毆打、侮辱裁判時，取消其個人參賽資格，並視情節輕重，處</w:t>
      </w:r>
      <w:proofErr w:type="gramStart"/>
      <w:r w:rsidRPr="00320D1B">
        <w:rPr>
          <w:rFonts w:ascii="標楷體" w:eastAsia="標楷體" w:hAnsi="標楷體" w:hint="eastAsia"/>
          <w:sz w:val="28"/>
          <w:szCs w:val="24"/>
        </w:rPr>
        <w:t>一</w:t>
      </w:r>
      <w:proofErr w:type="gramEnd"/>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年以上，三年以下禁賽；若為累犯或情節嚴重者，處終身禁賽，</w:t>
      </w:r>
    </w:p>
    <w:p w:rsidR="00235BC8" w:rsidRPr="00320D1B" w:rsidRDefault="00235BC8" w:rsidP="00235BC8">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並通報主管教育行政機關，並得移送國家司法機關處置。</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（三）故意干擾比賽，係屬累犯或情節嚴重者，處二年禁賽，並取消該</w:t>
      </w:r>
    </w:p>
    <w:p w:rsidR="00235BC8" w:rsidRPr="00320D1B" w:rsidRDefault="00235BC8" w:rsidP="00235BC8">
      <w:pPr>
        <w:adjustRightInd w:val="0"/>
        <w:spacing w:line="0" w:lineRule="atLeast"/>
        <w:ind w:firstLineChars="200" w:firstLine="560"/>
        <w:rPr>
          <w:rFonts w:ascii="標楷體" w:eastAsia="標楷體" w:hAnsi="標楷體" w:hint="eastAsia"/>
          <w:sz w:val="28"/>
          <w:szCs w:val="24"/>
        </w:rPr>
      </w:pPr>
      <w:r w:rsidRPr="00320D1B">
        <w:rPr>
          <w:rFonts w:ascii="標楷體" w:eastAsia="標楷體" w:hAnsi="標楷體" w:hint="eastAsia"/>
          <w:sz w:val="28"/>
          <w:szCs w:val="24"/>
        </w:rPr>
        <w:t xml:space="preserve">         球隊繼續參賽資格。</w:t>
      </w:r>
    </w:p>
    <w:p w:rsidR="00235BC8" w:rsidRPr="00320D1B" w:rsidRDefault="00235BC8" w:rsidP="00235BC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（四）若違反（一）至（三）規定時，除取消成績（名次）外，並通報</w:t>
      </w:r>
    </w:p>
    <w:p w:rsidR="000429B6" w:rsidRPr="00320D1B" w:rsidRDefault="00235BC8" w:rsidP="00A11538">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 xml:space="preserve">         主管教育行政機關行政處分之。</w:t>
      </w:r>
    </w:p>
    <w:p w:rsidR="0040594E" w:rsidRPr="00320D1B" w:rsidRDefault="0040594E" w:rsidP="000429B6">
      <w:pPr>
        <w:adjustRightInd w:val="0"/>
        <w:spacing w:line="0" w:lineRule="atLeast"/>
        <w:rPr>
          <w:rFonts w:ascii="標楷體" w:eastAsia="標楷體" w:hAnsi="標楷體"/>
          <w:sz w:val="28"/>
          <w:szCs w:val="24"/>
        </w:rPr>
      </w:pPr>
      <w:r w:rsidRPr="00320D1B">
        <w:rPr>
          <w:rFonts w:ascii="標楷體" w:eastAsia="標楷體" w:hAnsi="標楷體" w:hint="eastAsia"/>
          <w:b/>
          <w:bCs/>
          <w:sz w:val="28"/>
          <w:szCs w:val="24"/>
        </w:rPr>
        <w:t>拾陸、附則</w:t>
      </w:r>
      <w:r w:rsidRPr="00320D1B">
        <w:rPr>
          <w:rFonts w:ascii="標楷體" w:eastAsia="標楷體" w:hAnsi="標楷體" w:hint="eastAsia"/>
          <w:sz w:val="28"/>
          <w:szCs w:val="24"/>
        </w:rPr>
        <w:t>：</w:t>
      </w:r>
    </w:p>
    <w:p w:rsidR="0040594E"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lastRenderedPageBreak/>
        <w:t>一、比賽賽程以不影響學生課業為原則，由主辦單位協調協辦場地單位(學</w:t>
      </w:r>
    </w:p>
    <w:p w:rsidR="0040594E" w:rsidRPr="00320D1B" w:rsidRDefault="0040594E"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校)排定，所有與賽球隊不得異議。</w:t>
      </w:r>
    </w:p>
    <w:p w:rsidR="00BA3E58" w:rsidRPr="00320D1B" w:rsidRDefault="0040594E" w:rsidP="0040594E">
      <w:pPr>
        <w:adjustRightInd w:val="0"/>
        <w:spacing w:line="0" w:lineRule="atLeast"/>
        <w:ind w:firstLineChars="200" w:firstLine="560"/>
        <w:rPr>
          <w:rFonts w:ascii="標楷體" w:eastAsia="標楷體" w:hAnsi="標楷體"/>
          <w:b/>
          <w:bCs/>
          <w:sz w:val="28"/>
          <w:szCs w:val="24"/>
        </w:rPr>
      </w:pPr>
      <w:r w:rsidRPr="00320D1B">
        <w:rPr>
          <w:rFonts w:ascii="標楷體" w:eastAsia="標楷體" w:hAnsi="標楷體" w:hint="eastAsia"/>
          <w:sz w:val="28"/>
          <w:szCs w:val="24"/>
        </w:rPr>
        <w:t>二、</w:t>
      </w:r>
      <w:r w:rsidRPr="00320D1B">
        <w:rPr>
          <w:rFonts w:ascii="標楷體" w:eastAsia="標楷體" w:hAnsi="標楷體" w:hint="eastAsia"/>
          <w:b/>
          <w:bCs/>
          <w:sz w:val="28"/>
          <w:szCs w:val="24"/>
        </w:rPr>
        <w:t>被取消資格、棄權</w:t>
      </w:r>
      <w:r w:rsidR="00704C70" w:rsidRPr="00320D1B">
        <w:rPr>
          <w:rFonts w:ascii="標楷體" w:eastAsia="標楷體" w:hAnsi="標楷體" w:hint="eastAsia"/>
          <w:b/>
          <w:bCs/>
          <w:sz w:val="28"/>
          <w:szCs w:val="24"/>
        </w:rPr>
        <w:t>、</w:t>
      </w:r>
      <w:r w:rsidR="00BA3E58" w:rsidRPr="00320D1B">
        <w:rPr>
          <w:rFonts w:ascii="標楷體" w:eastAsia="標楷體" w:hAnsi="標楷體" w:hint="eastAsia"/>
          <w:b/>
          <w:bCs/>
          <w:sz w:val="28"/>
          <w:szCs w:val="24"/>
        </w:rPr>
        <w:t>中途退出</w:t>
      </w:r>
      <w:r w:rsidRPr="00320D1B">
        <w:rPr>
          <w:rFonts w:ascii="標楷體" w:eastAsia="標楷體" w:hAnsi="標楷體" w:hint="eastAsia"/>
          <w:b/>
          <w:bCs/>
          <w:sz w:val="28"/>
          <w:szCs w:val="24"/>
        </w:rPr>
        <w:t>或</w:t>
      </w:r>
      <w:r w:rsidR="00BA3E58" w:rsidRPr="00320D1B">
        <w:rPr>
          <w:rFonts w:ascii="標楷體" w:eastAsia="標楷體" w:hAnsi="標楷體" w:hint="eastAsia"/>
          <w:b/>
          <w:bCs/>
          <w:sz w:val="28"/>
          <w:szCs w:val="24"/>
        </w:rPr>
        <w:t>因人數不足</w:t>
      </w:r>
      <w:r w:rsidRPr="00320D1B">
        <w:rPr>
          <w:rFonts w:ascii="標楷體" w:eastAsia="標楷體" w:hAnsi="標楷體" w:hint="eastAsia"/>
          <w:b/>
          <w:bCs/>
          <w:sz w:val="28"/>
          <w:szCs w:val="24"/>
        </w:rPr>
        <w:t>比賽之球隊，其已賽之成</w:t>
      </w:r>
    </w:p>
    <w:p w:rsidR="00704C70" w:rsidRPr="00320D1B" w:rsidRDefault="00BA3E58" w:rsidP="00704C70">
      <w:pPr>
        <w:adjustRightInd w:val="0"/>
        <w:spacing w:line="0" w:lineRule="atLeast"/>
        <w:ind w:firstLineChars="200" w:firstLine="561"/>
        <w:rPr>
          <w:rFonts w:ascii="標楷體" w:eastAsia="標楷體" w:hAnsi="標楷體"/>
          <w:b/>
          <w:bCs/>
          <w:sz w:val="28"/>
          <w:szCs w:val="24"/>
        </w:rPr>
      </w:pPr>
      <w:r w:rsidRPr="00320D1B">
        <w:rPr>
          <w:rFonts w:ascii="標楷體" w:eastAsia="標楷體" w:hAnsi="標楷體" w:hint="eastAsia"/>
          <w:b/>
          <w:bCs/>
          <w:sz w:val="28"/>
          <w:szCs w:val="24"/>
        </w:rPr>
        <w:t xml:space="preserve">    </w:t>
      </w:r>
      <w:proofErr w:type="gramStart"/>
      <w:r w:rsidR="0040594E" w:rsidRPr="00320D1B">
        <w:rPr>
          <w:rFonts w:ascii="標楷體" w:eastAsia="標楷體" w:hAnsi="標楷體" w:hint="eastAsia"/>
          <w:b/>
          <w:bCs/>
          <w:sz w:val="28"/>
          <w:szCs w:val="24"/>
        </w:rPr>
        <w:t>績</w:t>
      </w:r>
      <w:proofErr w:type="gramEnd"/>
      <w:r w:rsidR="0040594E" w:rsidRPr="00320D1B">
        <w:rPr>
          <w:rFonts w:ascii="標楷體" w:eastAsia="標楷體" w:hAnsi="標楷體" w:hint="eastAsia"/>
          <w:b/>
          <w:bCs/>
          <w:sz w:val="28"/>
          <w:szCs w:val="24"/>
        </w:rPr>
        <w:t>不予計算，亦不將列入名次；已賽場次之比賽補助與獎勵則予取消，</w:t>
      </w:r>
    </w:p>
    <w:p w:rsidR="006F6319" w:rsidRPr="00320D1B" w:rsidRDefault="00704C70" w:rsidP="00704C70">
      <w:pPr>
        <w:adjustRightInd w:val="0"/>
        <w:spacing w:line="0" w:lineRule="atLeast"/>
        <w:ind w:firstLineChars="200" w:firstLine="561"/>
        <w:rPr>
          <w:rFonts w:ascii="標楷體" w:eastAsia="標楷體" w:hAnsi="標楷體" w:hint="eastAsia"/>
          <w:sz w:val="28"/>
          <w:szCs w:val="24"/>
        </w:rPr>
      </w:pPr>
      <w:r w:rsidRPr="00320D1B">
        <w:rPr>
          <w:rFonts w:ascii="標楷體" w:eastAsia="標楷體" w:hAnsi="標楷體" w:hint="eastAsia"/>
          <w:b/>
          <w:bCs/>
          <w:sz w:val="28"/>
          <w:szCs w:val="24"/>
        </w:rPr>
        <w:t xml:space="preserve">    </w:t>
      </w:r>
      <w:r w:rsidR="0040594E" w:rsidRPr="00320D1B">
        <w:rPr>
          <w:rFonts w:ascii="標楷體" w:eastAsia="標楷體" w:hAnsi="標楷體" w:hint="eastAsia"/>
          <w:b/>
          <w:bCs/>
          <w:sz w:val="28"/>
          <w:szCs w:val="24"/>
        </w:rPr>
        <w:t>並沒收保證金。</w:t>
      </w:r>
      <w:r w:rsidR="006F6319" w:rsidRPr="00320D1B">
        <w:rPr>
          <w:rFonts w:ascii="標楷體" w:eastAsia="標楷體" w:hAnsi="標楷體" w:hint="eastAsia"/>
          <w:b/>
          <w:bCs/>
          <w:sz w:val="28"/>
          <w:szCs w:val="24"/>
        </w:rPr>
        <w:t xml:space="preserve">    </w:t>
      </w:r>
    </w:p>
    <w:p w:rsidR="0040594E" w:rsidRPr="00320D1B" w:rsidRDefault="00704C70"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三</w:t>
      </w:r>
      <w:r w:rsidR="0040594E" w:rsidRPr="00320D1B">
        <w:rPr>
          <w:rFonts w:ascii="標楷體" w:eastAsia="標楷體" w:hAnsi="標楷體" w:hint="eastAsia"/>
          <w:sz w:val="28"/>
          <w:szCs w:val="24"/>
        </w:rPr>
        <w:t>、完成報名程序並經確認後，不得增減職員及運動員人數，參加學校事</w:t>
      </w:r>
    </w:p>
    <w:p w:rsidR="006E51C7" w:rsidRPr="00320D1B" w:rsidRDefault="0040594E"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先務必審慎辦理</w:t>
      </w:r>
      <w:r w:rsidR="006E51C7" w:rsidRPr="00320D1B">
        <w:rPr>
          <w:rFonts w:ascii="標楷體" w:eastAsia="標楷體" w:hAnsi="標楷體" w:hint="eastAsia"/>
          <w:sz w:val="28"/>
          <w:szCs w:val="24"/>
        </w:rPr>
        <w:t>；各隊教練必須</w:t>
      </w:r>
      <w:r w:rsidR="00CB7E14" w:rsidRPr="00320D1B">
        <w:rPr>
          <w:rFonts w:ascii="標楷體" w:eastAsia="標楷體" w:hAnsi="標楷體" w:hint="eastAsia"/>
          <w:sz w:val="28"/>
          <w:szCs w:val="24"/>
        </w:rPr>
        <w:t>至少</w:t>
      </w:r>
      <w:r w:rsidR="006E51C7" w:rsidRPr="00320D1B">
        <w:rPr>
          <w:rFonts w:ascii="標楷體" w:eastAsia="標楷體" w:hAnsi="標楷體" w:hint="eastAsia"/>
          <w:sz w:val="28"/>
          <w:szCs w:val="24"/>
        </w:rPr>
        <w:t>報名1人。</w:t>
      </w:r>
    </w:p>
    <w:p w:rsidR="006E51C7" w:rsidRPr="00320D1B" w:rsidRDefault="00704C70" w:rsidP="006E51C7">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四</w:t>
      </w:r>
      <w:r w:rsidR="006E51C7" w:rsidRPr="00320D1B">
        <w:rPr>
          <w:rFonts w:ascii="標楷體" w:eastAsia="標楷體" w:hAnsi="標楷體" w:hint="eastAsia"/>
          <w:sz w:val="28"/>
          <w:szCs w:val="24"/>
        </w:rPr>
        <w:t>、職隊員照片應清晰明確，若與本人不符或引發懷疑，致影響比賽權利</w:t>
      </w:r>
    </w:p>
    <w:p w:rsidR="00CF63C0" w:rsidRPr="00320D1B" w:rsidRDefault="006E51C7" w:rsidP="006E51C7">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責任自負。</w:t>
      </w:r>
    </w:p>
    <w:p w:rsidR="006E51C7" w:rsidRPr="00320D1B" w:rsidRDefault="00CF63C0" w:rsidP="006E51C7">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sz w:val="28"/>
          <w:szCs w:val="24"/>
        </w:rPr>
        <w:br w:type="page"/>
      </w:r>
    </w:p>
    <w:p w:rsidR="00B860F1" w:rsidRPr="00320D1B" w:rsidRDefault="008B0D39" w:rsidP="008B0D39">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lastRenderedPageBreak/>
        <w:t xml:space="preserve">    </w:t>
      </w:r>
      <w:r w:rsidR="00704C70" w:rsidRPr="00320D1B">
        <w:rPr>
          <w:rFonts w:ascii="標楷體" w:eastAsia="標楷體" w:hAnsi="標楷體" w:hint="eastAsia"/>
          <w:sz w:val="28"/>
          <w:szCs w:val="24"/>
        </w:rPr>
        <w:t>五</w:t>
      </w:r>
      <w:r w:rsidRPr="00320D1B">
        <w:rPr>
          <w:rFonts w:ascii="標楷體" w:eastAsia="標楷體" w:hAnsi="標楷體" w:hint="eastAsia"/>
          <w:sz w:val="28"/>
          <w:szCs w:val="24"/>
        </w:rPr>
        <w:t>、</w:t>
      </w:r>
      <w:r w:rsidR="00CE1D6C" w:rsidRPr="00320D1B">
        <w:rPr>
          <w:rFonts w:ascii="標楷體" w:eastAsia="標楷體" w:hAnsi="標楷體" w:hint="eastAsia"/>
          <w:sz w:val="28"/>
          <w:szCs w:val="24"/>
        </w:rPr>
        <w:t>全國賽</w:t>
      </w:r>
      <w:proofErr w:type="gramStart"/>
      <w:r w:rsidR="00CE1D6C" w:rsidRPr="00320D1B">
        <w:rPr>
          <w:rFonts w:ascii="標楷體" w:eastAsia="標楷體" w:hAnsi="標楷體" w:hint="eastAsia"/>
          <w:sz w:val="28"/>
          <w:szCs w:val="24"/>
        </w:rPr>
        <w:t>期間，</w:t>
      </w:r>
      <w:proofErr w:type="gramEnd"/>
      <w:r w:rsidR="00463DE4" w:rsidRPr="00320D1B">
        <w:rPr>
          <w:rFonts w:ascii="標楷體" w:eastAsia="標楷體" w:hAnsi="標楷體" w:hint="eastAsia"/>
          <w:sz w:val="28"/>
          <w:szCs w:val="24"/>
        </w:rPr>
        <w:t>跑壘指導員不得穿著金屬釘鞋，以共同維護球場草皮生</w:t>
      </w:r>
    </w:p>
    <w:p w:rsidR="00B860F1" w:rsidRPr="00320D1B" w:rsidRDefault="00B860F1" w:rsidP="00463DE4">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r w:rsidR="00463DE4" w:rsidRPr="00320D1B">
        <w:rPr>
          <w:rFonts w:ascii="標楷體" w:eastAsia="標楷體" w:hAnsi="標楷體" w:hint="eastAsia"/>
          <w:sz w:val="28"/>
          <w:szCs w:val="24"/>
        </w:rPr>
        <w:t>長；領隊及教練應督促運動員珍惜球場草皮及環境，無論正式守備或</w:t>
      </w:r>
    </w:p>
    <w:p w:rsidR="00B860F1" w:rsidRPr="00320D1B" w:rsidRDefault="00B860F1" w:rsidP="00463DE4">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r w:rsidR="00463DE4" w:rsidRPr="00320D1B">
        <w:rPr>
          <w:rFonts w:ascii="標楷體" w:eastAsia="標楷體" w:hAnsi="標楷體" w:hint="eastAsia"/>
          <w:sz w:val="28"/>
          <w:szCs w:val="24"/>
        </w:rPr>
        <w:t>其他練習，不得於草皮區，並嚴禁球棒往草皮拋擲，另於賽後10分鐘</w:t>
      </w:r>
    </w:p>
    <w:p w:rsidR="00463DE4" w:rsidRPr="00320D1B" w:rsidRDefault="00B860F1" w:rsidP="00463DE4">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r w:rsidR="00463DE4" w:rsidRPr="00320D1B">
        <w:rPr>
          <w:rFonts w:ascii="標楷體" w:eastAsia="標楷體" w:hAnsi="標楷體" w:hint="eastAsia"/>
          <w:sz w:val="28"/>
          <w:szCs w:val="24"/>
        </w:rPr>
        <w:t>將休息區收拾整齊。</w:t>
      </w:r>
    </w:p>
    <w:p w:rsidR="00D75E59" w:rsidRPr="00320D1B" w:rsidRDefault="00D7253C" w:rsidP="00463DE4">
      <w:pPr>
        <w:adjustRightInd w:val="0"/>
        <w:spacing w:line="0" w:lineRule="atLeast"/>
        <w:rPr>
          <w:rFonts w:ascii="標楷體" w:eastAsia="標楷體" w:hAnsi="標楷體"/>
          <w:sz w:val="28"/>
          <w:szCs w:val="24"/>
        </w:rPr>
      </w:pPr>
      <w:r w:rsidRPr="00320D1B">
        <w:rPr>
          <w:rFonts w:ascii="標楷體" w:eastAsia="標楷體" w:hAnsi="標楷體"/>
          <w:sz w:val="28"/>
          <w:szCs w:val="24"/>
        </w:rPr>
        <w:t xml:space="preserve"> </w:t>
      </w:r>
      <w:r w:rsidR="00D75E59" w:rsidRPr="00320D1B">
        <w:rPr>
          <w:rFonts w:ascii="標楷體" w:eastAsia="標楷體" w:hAnsi="標楷體" w:hint="eastAsia"/>
          <w:sz w:val="28"/>
          <w:szCs w:val="24"/>
        </w:rPr>
        <w:t xml:space="preserve"> </w:t>
      </w:r>
      <w:r w:rsidRPr="00320D1B">
        <w:rPr>
          <w:rFonts w:ascii="標楷體" w:eastAsia="標楷體" w:hAnsi="標楷體"/>
          <w:sz w:val="28"/>
          <w:szCs w:val="24"/>
        </w:rPr>
        <w:t xml:space="preserve">  </w:t>
      </w:r>
      <w:r w:rsidR="00704C70" w:rsidRPr="00320D1B">
        <w:rPr>
          <w:rFonts w:ascii="標楷體" w:eastAsia="標楷體" w:hAnsi="標楷體" w:hint="eastAsia"/>
          <w:sz w:val="28"/>
          <w:szCs w:val="24"/>
        </w:rPr>
        <w:t>六</w:t>
      </w:r>
      <w:r w:rsidRPr="00320D1B">
        <w:rPr>
          <w:rFonts w:ascii="標楷體" w:eastAsia="標楷體" w:hAnsi="標楷體" w:hint="eastAsia"/>
          <w:sz w:val="28"/>
          <w:szCs w:val="24"/>
        </w:rPr>
        <w:t>、有關性騷擾本會申訴管道如下-申訴專線02-27710300、申訴傳真</w:t>
      </w:r>
    </w:p>
    <w:p w:rsidR="008756C5" w:rsidRPr="00320D1B" w:rsidRDefault="00D75E59" w:rsidP="00463DE4">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 xml:space="preserve">        </w:t>
      </w:r>
      <w:r w:rsidR="00D7253C" w:rsidRPr="00320D1B">
        <w:rPr>
          <w:rFonts w:ascii="標楷體" w:eastAsia="標楷體" w:hAnsi="標楷體" w:hint="eastAsia"/>
          <w:sz w:val="28"/>
          <w:szCs w:val="24"/>
        </w:rPr>
        <w:t>02-27710305、</w:t>
      </w:r>
      <w:hyperlink r:id="rId9" w:history="1">
        <w:r w:rsidR="00D7253C" w:rsidRPr="00320D1B">
          <w:rPr>
            <w:rStyle w:val="ab"/>
            <w:rFonts w:ascii="標楷體" w:eastAsia="標楷體" w:hAnsi="標楷體"/>
            <w:color w:val="auto"/>
            <w:sz w:val="28"/>
            <w:szCs w:val="24"/>
          </w:rPr>
          <w:t>申訴信箱info@mail.ctusf.org.tw</w:t>
        </w:r>
      </w:hyperlink>
      <w:r w:rsidR="00D7253C" w:rsidRPr="00320D1B">
        <w:rPr>
          <w:rFonts w:ascii="標楷體" w:eastAsia="標楷體" w:hAnsi="標楷體" w:hint="eastAsia"/>
          <w:sz w:val="28"/>
          <w:szCs w:val="24"/>
        </w:rPr>
        <w:t>。</w:t>
      </w:r>
    </w:p>
    <w:p w:rsidR="006E380F" w:rsidRPr="00320D1B" w:rsidRDefault="00921C7B" w:rsidP="006E380F">
      <w:pPr>
        <w:adjustRightInd w:val="0"/>
        <w:spacing w:line="0" w:lineRule="atLeast"/>
        <w:rPr>
          <w:rFonts w:ascii="標楷體" w:eastAsia="標楷體" w:hAnsi="標楷體"/>
          <w:b/>
          <w:bCs/>
          <w:sz w:val="28"/>
          <w:szCs w:val="24"/>
        </w:rPr>
      </w:pPr>
      <w:r w:rsidRPr="00320D1B">
        <w:rPr>
          <w:rFonts w:ascii="標楷體" w:eastAsia="標楷體" w:hAnsi="標楷體" w:hint="eastAsia"/>
          <w:b/>
          <w:bCs/>
          <w:sz w:val="28"/>
          <w:szCs w:val="24"/>
        </w:rPr>
        <w:t xml:space="preserve">    </w:t>
      </w:r>
      <w:r w:rsidR="00704C70" w:rsidRPr="00320D1B">
        <w:rPr>
          <w:rFonts w:ascii="標楷體" w:eastAsia="標楷體" w:hAnsi="標楷體" w:hint="eastAsia"/>
          <w:sz w:val="28"/>
          <w:szCs w:val="24"/>
        </w:rPr>
        <w:t>七</w:t>
      </w:r>
      <w:r w:rsidRPr="00320D1B">
        <w:rPr>
          <w:rFonts w:ascii="標楷體" w:eastAsia="標楷體" w:hAnsi="標楷體" w:hint="eastAsia"/>
          <w:sz w:val="28"/>
          <w:szCs w:val="24"/>
        </w:rPr>
        <w:t>、</w:t>
      </w:r>
      <w:r w:rsidR="006E380F" w:rsidRPr="00320D1B">
        <w:rPr>
          <w:rFonts w:ascii="標楷體" w:eastAsia="標楷體" w:hAnsi="標楷體" w:hint="eastAsia"/>
          <w:b/>
          <w:bCs/>
          <w:sz w:val="28"/>
          <w:szCs w:val="24"/>
        </w:rPr>
        <w:t>有關賽事防疫之相關規定，除依中央機關衛生福利部疾病管制署公布</w:t>
      </w:r>
    </w:p>
    <w:p w:rsidR="00CF63C0" w:rsidRPr="00320D1B" w:rsidRDefault="006E380F" w:rsidP="000429B6">
      <w:pPr>
        <w:adjustRightInd w:val="0"/>
        <w:spacing w:line="0" w:lineRule="atLeast"/>
        <w:rPr>
          <w:rFonts w:ascii="標楷體" w:eastAsia="標楷體" w:hAnsi="標楷體"/>
          <w:b/>
          <w:bCs/>
          <w:sz w:val="28"/>
          <w:szCs w:val="24"/>
        </w:rPr>
      </w:pPr>
      <w:r w:rsidRPr="00320D1B">
        <w:rPr>
          <w:rFonts w:ascii="標楷體" w:eastAsia="標楷體" w:hAnsi="標楷體" w:hint="eastAsia"/>
          <w:b/>
          <w:bCs/>
          <w:sz w:val="28"/>
          <w:szCs w:val="24"/>
        </w:rPr>
        <w:t xml:space="preserve">        之最新規定辦理外，參加人員並應依相關防疫計畫規定辦理。</w:t>
      </w:r>
    </w:p>
    <w:p w:rsidR="00BA3E58" w:rsidRPr="00320D1B" w:rsidRDefault="00BA3E58" w:rsidP="000429B6">
      <w:pPr>
        <w:adjustRightInd w:val="0"/>
        <w:spacing w:line="0" w:lineRule="atLeast"/>
        <w:rPr>
          <w:rFonts w:ascii="標楷體" w:eastAsia="標楷體" w:hAnsi="標楷體" w:hint="eastAsia"/>
          <w:b/>
          <w:bCs/>
          <w:sz w:val="28"/>
          <w:szCs w:val="24"/>
        </w:rPr>
      </w:pPr>
      <w:r w:rsidRPr="00320D1B">
        <w:rPr>
          <w:rFonts w:ascii="標楷體" w:eastAsia="標楷體" w:hAnsi="標楷體" w:hint="eastAsia"/>
          <w:b/>
          <w:bCs/>
          <w:sz w:val="28"/>
          <w:szCs w:val="24"/>
        </w:rPr>
        <w:t xml:space="preserve">    八、</w:t>
      </w:r>
      <w:r w:rsidR="001C2824" w:rsidRPr="00320D1B">
        <w:rPr>
          <w:rFonts w:ascii="標楷體" w:eastAsia="標楷體" w:hAnsi="標楷體" w:hint="eastAsia"/>
          <w:b/>
          <w:bCs/>
          <w:sz w:val="28"/>
          <w:szCs w:val="24"/>
        </w:rPr>
        <w:t>2024年</w:t>
      </w:r>
      <w:proofErr w:type="gramStart"/>
      <w:r w:rsidR="001C2824" w:rsidRPr="00320D1B">
        <w:rPr>
          <w:rFonts w:ascii="標楷體" w:eastAsia="標楷體" w:hAnsi="標楷體" w:hint="eastAsia"/>
          <w:b/>
          <w:bCs/>
          <w:sz w:val="28"/>
          <w:szCs w:val="24"/>
        </w:rPr>
        <w:t>第七</w:t>
      </w:r>
      <w:r w:rsidRPr="00320D1B">
        <w:rPr>
          <w:rFonts w:ascii="標楷體" w:eastAsia="標楷體" w:hAnsi="標楷體" w:hint="eastAsia"/>
          <w:b/>
          <w:bCs/>
          <w:sz w:val="28"/>
          <w:szCs w:val="24"/>
        </w:rPr>
        <w:t>屆</w:t>
      </w:r>
      <w:r w:rsidR="001C2824" w:rsidRPr="00320D1B">
        <w:rPr>
          <w:rFonts w:ascii="標楷體" w:eastAsia="標楷體" w:hAnsi="標楷體" w:hint="eastAsia"/>
          <w:b/>
          <w:bCs/>
          <w:sz w:val="28"/>
          <w:szCs w:val="24"/>
        </w:rPr>
        <w:t>起</w:t>
      </w:r>
      <w:r w:rsidRPr="00320D1B">
        <w:rPr>
          <w:rFonts w:ascii="標楷體" w:eastAsia="標楷體" w:hAnsi="標楷體" w:hint="eastAsia"/>
          <w:b/>
          <w:bCs/>
          <w:sz w:val="28"/>
          <w:szCs w:val="24"/>
        </w:rPr>
        <w:t>各</w:t>
      </w:r>
      <w:proofErr w:type="gramEnd"/>
      <w:r w:rsidRPr="00320D1B">
        <w:rPr>
          <w:rFonts w:ascii="標楷體" w:eastAsia="標楷體" w:hAnsi="標楷體" w:hint="eastAsia"/>
          <w:b/>
          <w:bCs/>
          <w:sz w:val="28"/>
          <w:szCs w:val="24"/>
        </w:rPr>
        <w:t>隊比賽</w:t>
      </w:r>
      <w:proofErr w:type="gramStart"/>
      <w:r w:rsidRPr="00320D1B">
        <w:rPr>
          <w:rFonts w:ascii="標楷體" w:eastAsia="標楷體" w:hAnsi="標楷體" w:hint="eastAsia"/>
          <w:b/>
          <w:bCs/>
          <w:sz w:val="28"/>
          <w:szCs w:val="24"/>
        </w:rPr>
        <w:t>期間</w:t>
      </w:r>
      <w:proofErr w:type="gramEnd"/>
      <w:r w:rsidRPr="00320D1B">
        <w:rPr>
          <w:rFonts w:ascii="標楷體" w:eastAsia="標楷體" w:hAnsi="標楷體" w:hint="eastAsia"/>
          <w:b/>
          <w:bCs/>
          <w:sz w:val="28"/>
          <w:szCs w:val="24"/>
        </w:rPr>
        <w:t>，須有</w:t>
      </w:r>
      <w:proofErr w:type="gramStart"/>
      <w:r w:rsidRPr="00320D1B">
        <w:rPr>
          <w:rFonts w:ascii="標楷體" w:eastAsia="標楷體" w:hAnsi="標楷體" w:hint="eastAsia"/>
          <w:b/>
          <w:bCs/>
          <w:sz w:val="28"/>
          <w:szCs w:val="24"/>
        </w:rPr>
        <w:t>職員在場</w:t>
      </w:r>
      <w:proofErr w:type="gramEnd"/>
      <w:r w:rsidRPr="00320D1B">
        <w:rPr>
          <w:rFonts w:ascii="標楷體" w:eastAsia="標楷體" w:hAnsi="標楷體" w:hint="eastAsia"/>
          <w:b/>
          <w:bCs/>
          <w:sz w:val="28"/>
          <w:szCs w:val="24"/>
        </w:rPr>
        <w:t>方可比賽。</w:t>
      </w:r>
    </w:p>
    <w:p w:rsidR="0040594E" w:rsidRPr="00320D1B" w:rsidRDefault="0040594E" w:rsidP="000429B6">
      <w:pPr>
        <w:adjustRightInd w:val="0"/>
        <w:spacing w:line="0" w:lineRule="atLeast"/>
        <w:rPr>
          <w:rFonts w:ascii="標楷體" w:eastAsia="標楷體" w:hAnsi="標楷體"/>
          <w:sz w:val="28"/>
          <w:szCs w:val="24"/>
        </w:rPr>
      </w:pPr>
      <w:r w:rsidRPr="00320D1B">
        <w:rPr>
          <w:rFonts w:ascii="標楷體" w:eastAsia="標楷體" w:hAnsi="標楷體" w:hint="eastAsia"/>
          <w:b/>
          <w:bCs/>
          <w:sz w:val="28"/>
          <w:szCs w:val="24"/>
        </w:rPr>
        <w:t>拾柒、保險</w:t>
      </w:r>
      <w:r w:rsidRPr="00320D1B">
        <w:rPr>
          <w:rFonts w:ascii="標楷體" w:eastAsia="標楷體" w:hAnsi="標楷體" w:hint="eastAsia"/>
          <w:sz w:val="28"/>
          <w:szCs w:val="24"/>
        </w:rPr>
        <w:t>：</w:t>
      </w:r>
    </w:p>
    <w:p w:rsidR="0040594E"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一、比賽</w:t>
      </w:r>
      <w:proofErr w:type="gramStart"/>
      <w:r w:rsidRPr="00320D1B">
        <w:rPr>
          <w:rFonts w:ascii="標楷體" w:eastAsia="標楷體" w:hAnsi="標楷體" w:hint="eastAsia"/>
          <w:sz w:val="28"/>
          <w:szCs w:val="24"/>
        </w:rPr>
        <w:t>期間，</w:t>
      </w:r>
      <w:proofErr w:type="gramEnd"/>
      <w:r w:rsidRPr="00320D1B">
        <w:rPr>
          <w:rFonts w:ascii="標楷體" w:eastAsia="標楷體" w:hAnsi="標楷體" w:hint="eastAsia"/>
          <w:sz w:val="28"/>
          <w:szCs w:val="24"/>
        </w:rPr>
        <w:t>比賽場地由主辦單位辦理公共意外責任險。</w:t>
      </w:r>
    </w:p>
    <w:p w:rsidR="0040594E" w:rsidRPr="00320D1B" w:rsidRDefault="0040594E" w:rsidP="0040594E">
      <w:pPr>
        <w:adjustRightInd w:val="0"/>
        <w:spacing w:line="0" w:lineRule="atLeast"/>
        <w:ind w:firstLineChars="200" w:firstLine="560"/>
        <w:rPr>
          <w:rFonts w:ascii="標楷體" w:eastAsia="標楷體" w:hAnsi="標楷體"/>
          <w:sz w:val="28"/>
          <w:szCs w:val="24"/>
        </w:rPr>
      </w:pPr>
      <w:r w:rsidRPr="00320D1B">
        <w:rPr>
          <w:rFonts w:ascii="標楷體" w:eastAsia="標楷體" w:hAnsi="標楷體" w:hint="eastAsia"/>
          <w:sz w:val="28"/>
          <w:szCs w:val="24"/>
        </w:rPr>
        <w:t>二、參賽球隊職隊員參與比賽</w:t>
      </w:r>
      <w:proofErr w:type="gramStart"/>
      <w:r w:rsidRPr="00320D1B">
        <w:rPr>
          <w:rFonts w:ascii="標楷體" w:eastAsia="標楷體" w:hAnsi="標楷體" w:hint="eastAsia"/>
          <w:sz w:val="28"/>
          <w:szCs w:val="24"/>
        </w:rPr>
        <w:t>期間，</w:t>
      </w:r>
      <w:proofErr w:type="gramEnd"/>
      <w:r w:rsidRPr="00320D1B">
        <w:rPr>
          <w:rFonts w:ascii="標楷體" w:eastAsia="標楷體" w:hAnsi="標楷體" w:hint="eastAsia"/>
          <w:sz w:val="28"/>
          <w:szCs w:val="24"/>
        </w:rPr>
        <w:t>主辦單位辦理運動傷害保險(新臺幣</w:t>
      </w:r>
    </w:p>
    <w:p w:rsidR="0040594E" w:rsidRPr="00320D1B" w:rsidRDefault="0040594E" w:rsidP="0040594E">
      <w:pPr>
        <w:adjustRightInd w:val="0"/>
        <w:spacing w:line="0" w:lineRule="atLeast"/>
        <w:ind w:firstLineChars="400" w:firstLine="1120"/>
        <w:rPr>
          <w:rFonts w:ascii="標楷體" w:eastAsia="標楷體" w:hAnsi="標楷體"/>
          <w:sz w:val="28"/>
          <w:szCs w:val="24"/>
        </w:rPr>
      </w:pPr>
      <w:proofErr w:type="gramStart"/>
      <w:r w:rsidRPr="00320D1B">
        <w:rPr>
          <w:rFonts w:ascii="標楷體" w:eastAsia="標楷體" w:hAnsi="標楷體" w:hint="eastAsia"/>
          <w:sz w:val="28"/>
          <w:szCs w:val="24"/>
        </w:rPr>
        <w:t>100萬元死殘</w:t>
      </w:r>
      <w:proofErr w:type="gramEnd"/>
      <w:r w:rsidRPr="00320D1B">
        <w:rPr>
          <w:rFonts w:ascii="標楷體" w:eastAsia="標楷體" w:hAnsi="標楷體" w:hint="eastAsia"/>
          <w:sz w:val="28"/>
          <w:szCs w:val="24"/>
        </w:rPr>
        <w:t>、10萬元醫療)，請確實詳填報名資料(以秩序冊名單為</w:t>
      </w:r>
    </w:p>
    <w:p w:rsidR="0040594E" w:rsidRPr="00320D1B" w:rsidRDefault="0040594E" w:rsidP="0040594E">
      <w:pPr>
        <w:adjustRightInd w:val="0"/>
        <w:spacing w:line="0" w:lineRule="atLeast"/>
        <w:ind w:firstLineChars="400" w:firstLine="1120"/>
        <w:rPr>
          <w:rFonts w:ascii="標楷體" w:eastAsia="標楷體" w:hAnsi="標楷體"/>
          <w:sz w:val="28"/>
          <w:szCs w:val="24"/>
        </w:rPr>
      </w:pPr>
      <w:r w:rsidRPr="00320D1B">
        <w:rPr>
          <w:rFonts w:ascii="標楷體" w:eastAsia="標楷體" w:hAnsi="標楷體" w:hint="eastAsia"/>
          <w:sz w:val="28"/>
          <w:szCs w:val="24"/>
        </w:rPr>
        <w:t>保險名單)。請各參加單位自行投保意外傷害與醫療險。</w:t>
      </w:r>
    </w:p>
    <w:p w:rsidR="0040594E" w:rsidRPr="00320D1B" w:rsidRDefault="0040594E" w:rsidP="0040594E">
      <w:pPr>
        <w:adjustRightInd w:val="0"/>
        <w:spacing w:line="0" w:lineRule="atLeast"/>
        <w:rPr>
          <w:rFonts w:ascii="標楷體" w:eastAsia="標楷體" w:hAnsi="標楷體"/>
          <w:sz w:val="28"/>
          <w:szCs w:val="24"/>
        </w:rPr>
      </w:pPr>
      <w:r w:rsidRPr="00320D1B">
        <w:rPr>
          <w:rFonts w:ascii="標楷體" w:eastAsia="標楷體" w:hAnsi="標楷體" w:hint="eastAsia"/>
          <w:b/>
          <w:bCs/>
          <w:sz w:val="28"/>
          <w:szCs w:val="24"/>
        </w:rPr>
        <w:t>拾捌</w:t>
      </w:r>
      <w:r w:rsidRPr="00320D1B">
        <w:rPr>
          <w:rFonts w:ascii="標楷體" w:eastAsia="標楷體" w:hAnsi="標楷體" w:hint="eastAsia"/>
          <w:sz w:val="28"/>
          <w:szCs w:val="24"/>
        </w:rPr>
        <w:t>：本競賽規程經報請教育部體育署核備後實施，修正時亦同。</w:t>
      </w:r>
    </w:p>
    <w:p w:rsidR="006E51C7" w:rsidRPr="00320D1B" w:rsidRDefault="006E51C7" w:rsidP="006E51C7">
      <w:pPr>
        <w:adjustRightInd w:val="0"/>
        <w:spacing w:line="0" w:lineRule="atLeast"/>
        <w:rPr>
          <w:rFonts w:ascii="標楷體" w:eastAsia="標楷體" w:hAnsi="標楷體" w:hint="eastAsia"/>
          <w:sz w:val="28"/>
          <w:szCs w:val="24"/>
        </w:rPr>
      </w:pPr>
      <w:r w:rsidRPr="00320D1B">
        <w:rPr>
          <w:rFonts w:ascii="標楷體" w:eastAsia="標楷體" w:hAnsi="標楷體" w:hint="eastAsia"/>
          <w:sz w:val="28"/>
          <w:szCs w:val="24"/>
        </w:rPr>
        <w:t>附註：</w:t>
      </w:r>
    </w:p>
    <w:p w:rsidR="006E51C7" w:rsidRPr="00320D1B" w:rsidRDefault="006E51C7" w:rsidP="006E51C7">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◎附件一：競賽事項申訴書。</w:t>
      </w:r>
    </w:p>
    <w:p w:rsidR="006E51C7" w:rsidRPr="00320D1B" w:rsidRDefault="006E51C7" w:rsidP="006E51C7">
      <w:pPr>
        <w:adjustRightInd w:val="0"/>
        <w:spacing w:line="0" w:lineRule="atLeast"/>
        <w:rPr>
          <w:rFonts w:ascii="標楷體" w:eastAsia="標楷體" w:hAnsi="標楷體"/>
          <w:sz w:val="28"/>
          <w:szCs w:val="24"/>
        </w:rPr>
      </w:pPr>
      <w:r w:rsidRPr="00320D1B">
        <w:rPr>
          <w:rFonts w:ascii="標楷體" w:eastAsia="標楷體" w:hAnsi="標楷體" w:hint="eastAsia"/>
          <w:sz w:val="28"/>
          <w:szCs w:val="24"/>
        </w:rPr>
        <w:t>◎附件二：運動員資格申訴書。</w:t>
      </w:r>
    </w:p>
    <w:p w:rsidR="0078312E" w:rsidRPr="00320D1B" w:rsidRDefault="0078312E" w:rsidP="006E51C7">
      <w:pPr>
        <w:adjustRightInd w:val="0"/>
        <w:spacing w:line="0" w:lineRule="atLeast"/>
        <w:rPr>
          <w:rFonts w:ascii="標楷體" w:eastAsia="標楷體" w:hAnsi="標楷體" w:hint="eastAsia"/>
          <w:sz w:val="28"/>
          <w:szCs w:val="24"/>
        </w:rPr>
      </w:pPr>
      <w:r w:rsidRPr="00320D1B">
        <w:rPr>
          <w:rFonts w:ascii="標楷體" w:eastAsia="標楷體" w:hAnsi="標楷體" w:hint="eastAsia"/>
          <w:sz w:val="28"/>
          <w:szCs w:val="24"/>
        </w:rPr>
        <w:t>◎附件</w:t>
      </w:r>
      <w:proofErr w:type="gramStart"/>
      <w:r w:rsidRPr="00320D1B">
        <w:rPr>
          <w:rFonts w:ascii="標楷體" w:eastAsia="標楷體" w:hAnsi="標楷體" w:hint="eastAsia"/>
          <w:sz w:val="28"/>
          <w:szCs w:val="24"/>
        </w:rPr>
        <w:t>三</w:t>
      </w:r>
      <w:proofErr w:type="gramEnd"/>
      <w:r w:rsidRPr="00320D1B">
        <w:rPr>
          <w:rFonts w:ascii="標楷體" w:eastAsia="標楷體" w:hAnsi="標楷體" w:hint="eastAsia"/>
          <w:sz w:val="28"/>
          <w:szCs w:val="24"/>
        </w:rPr>
        <w:t>：比賽用球棒檢驗流程</w:t>
      </w:r>
    </w:p>
    <w:p w:rsidR="0040594E" w:rsidRPr="00320D1B" w:rsidRDefault="0040594E" w:rsidP="0040594E">
      <w:pPr>
        <w:pStyle w:val="1"/>
        <w:spacing w:after="100" w:afterAutospacing="1" w:line="240" w:lineRule="auto"/>
        <w:jc w:val="center"/>
        <w:rPr>
          <w:rFonts w:ascii="標楷體" w:eastAsia="標楷體" w:hAnsi="標楷體" w:cs="Times New Roman"/>
          <w:b/>
          <w:bCs/>
          <w:lang w:eastAsia="zh-TW"/>
        </w:rPr>
      </w:pPr>
      <w:r w:rsidRPr="00320D1B">
        <w:rPr>
          <w:rFonts w:ascii="標楷體" w:eastAsia="標楷體" w:hAnsi="標楷體"/>
          <w:sz w:val="28"/>
          <w:szCs w:val="24"/>
          <w:lang w:eastAsia="zh-TW"/>
        </w:rPr>
        <w:br w:type="page"/>
      </w:r>
      <w:r w:rsidRPr="00320D1B">
        <w:rPr>
          <w:rFonts w:ascii="標楷體" w:eastAsia="標楷體" w:hAnsi="標楷體" w:cs="Times New Roman" w:hint="eastAsia"/>
          <w:b/>
          <w:bCs/>
          <w:lang w:eastAsia="zh-TW"/>
        </w:rPr>
        <w:lastRenderedPageBreak/>
        <w:t>202</w:t>
      </w:r>
      <w:r w:rsidR="00753EEB" w:rsidRPr="00320D1B">
        <w:rPr>
          <w:rFonts w:ascii="標楷體" w:eastAsia="標楷體" w:hAnsi="標楷體" w:cs="Times New Roman" w:hint="eastAsia"/>
          <w:b/>
          <w:bCs/>
          <w:lang w:eastAsia="zh-TW"/>
        </w:rPr>
        <w:t>3</w:t>
      </w:r>
      <w:r w:rsidRPr="00320D1B">
        <w:rPr>
          <w:rFonts w:ascii="標楷體" w:eastAsia="標楷體" w:hAnsi="標楷體" w:cs="Times New Roman" w:hint="eastAsia"/>
          <w:b/>
          <w:bCs/>
          <w:lang w:eastAsia="zh-TW"/>
        </w:rPr>
        <w:t>年第</w:t>
      </w:r>
      <w:r w:rsidR="00753EEB" w:rsidRPr="00320D1B">
        <w:rPr>
          <w:rFonts w:ascii="標楷體" w:eastAsia="標楷體" w:hAnsi="標楷體" w:cs="Times New Roman" w:hint="eastAsia"/>
          <w:b/>
          <w:bCs/>
          <w:lang w:eastAsia="zh-TW"/>
        </w:rPr>
        <w:t>六</w:t>
      </w:r>
      <w:r w:rsidRPr="00320D1B">
        <w:rPr>
          <w:rFonts w:ascii="標楷體" w:eastAsia="標楷體" w:hAnsi="標楷體" w:cs="Times New Roman" w:hint="eastAsia"/>
          <w:b/>
          <w:bCs/>
          <w:lang w:eastAsia="zh-TW"/>
        </w:rPr>
        <w:t>屆全國大專系際</w:t>
      </w:r>
      <w:proofErr w:type="gramStart"/>
      <w:r w:rsidR="008756C5" w:rsidRPr="00320D1B">
        <w:rPr>
          <w:rFonts w:ascii="標楷體" w:eastAsia="標楷體" w:hAnsi="標楷體" w:cs="Times New Roman" w:hint="eastAsia"/>
          <w:b/>
          <w:bCs/>
          <w:lang w:eastAsia="zh-TW"/>
        </w:rPr>
        <w:t>盃</w:t>
      </w:r>
      <w:proofErr w:type="gramEnd"/>
      <w:r w:rsidRPr="00320D1B">
        <w:rPr>
          <w:rFonts w:ascii="標楷體" w:eastAsia="標楷體" w:hAnsi="標楷體" w:cs="Times New Roman" w:hint="eastAsia"/>
          <w:b/>
          <w:bCs/>
          <w:lang w:eastAsia="zh-TW"/>
        </w:rPr>
        <w:t>棒球爭霸賽</w:t>
      </w:r>
      <w:r w:rsidRPr="00320D1B">
        <w:rPr>
          <w:rFonts w:ascii="標楷體" w:eastAsia="標楷體" w:hAnsi="標楷體" w:cs="Times New Roman"/>
          <w:b/>
          <w:bCs/>
          <w:lang w:eastAsia="zh-TW"/>
        </w:rPr>
        <w:t>競賽事項申訴書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078"/>
        <w:gridCol w:w="131"/>
        <w:gridCol w:w="1411"/>
        <w:gridCol w:w="125"/>
        <w:gridCol w:w="1730"/>
        <w:gridCol w:w="1972"/>
      </w:tblGrid>
      <w:tr w:rsidR="0040594E" w:rsidRPr="00320D1B" w:rsidTr="00C104E6">
        <w:trPr>
          <w:trHeight w:val="1118"/>
        </w:trPr>
        <w:tc>
          <w:tcPr>
            <w:tcW w:w="1985" w:type="dxa"/>
            <w:shd w:val="clear" w:color="auto" w:fill="auto"/>
            <w:vAlign w:val="center"/>
          </w:tcPr>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申訴事由</w:t>
            </w:r>
          </w:p>
        </w:tc>
        <w:tc>
          <w:tcPr>
            <w:tcW w:w="2135" w:type="dxa"/>
            <w:shd w:val="clear" w:color="auto" w:fill="auto"/>
            <w:vAlign w:val="center"/>
          </w:tcPr>
          <w:p w:rsidR="0040594E" w:rsidRPr="00320D1B" w:rsidRDefault="0040594E" w:rsidP="00C104E6">
            <w:pPr>
              <w:pStyle w:val="1"/>
              <w:spacing w:after="100" w:afterAutospacing="1" w:line="240" w:lineRule="auto"/>
              <w:ind w:left="0"/>
              <w:jc w:val="center"/>
              <w:rPr>
                <w:rFonts w:ascii="標楷體" w:eastAsia="標楷體" w:hAnsi="標楷體" w:cs="Times New Roman"/>
                <w:sz w:val="24"/>
                <w:szCs w:val="24"/>
                <w:lang w:eastAsia="zh-TW"/>
              </w:rPr>
            </w:pPr>
          </w:p>
        </w:tc>
        <w:tc>
          <w:tcPr>
            <w:tcW w:w="1566" w:type="dxa"/>
            <w:gridSpan w:val="2"/>
            <w:shd w:val="clear" w:color="auto" w:fill="auto"/>
            <w:vAlign w:val="center"/>
          </w:tcPr>
          <w:p w:rsidR="0040594E" w:rsidRPr="00320D1B" w:rsidRDefault="00BA3E58"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事件</w:t>
            </w:r>
          </w:p>
        </w:tc>
        <w:tc>
          <w:tcPr>
            <w:tcW w:w="3918" w:type="dxa"/>
            <w:gridSpan w:val="3"/>
            <w:shd w:val="clear" w:color="auto" w:fill="auto"/>
            <w:vAlign w:val="center"/>
          </w:tcPr>
          <w:p w:rsidR="0040594E" w:rsidRPr="00320D1B" w:rsidRDefault="0040594E" w:rsidP="00C104E6">
            <w:pPr>
              <w:pStyle w:val="1"/>
              <w:spacing w:after="100" w:afterAutospacing="1" w:line="240" w:lineRule="auto"/>
              <w:ind w:left="0"/>
              <w:jc w:val="both"/>
              <w:rPr>
                <w:rFonts w:ascii="標楷體" w:eastAsia="標楷體" w:hAnsi="標楷體" w:cs="Times New Roman" w:hint="eastAsia"/>
                <w:sz w:val="24"/>
                <w:szCs w:val="24"/>
                <w:lang w:eastAsia="zh-TW"/>
              </w:rPr>
            </w:pPr>
            <w:r w:rsidRPr="00320D1B">
              <w:rPr>
                <w:rFonts w:ascii="標楷體" w:eastAsia="標楷體" w:hAnsi="標楷體" w:cs="Times New Roman" w:hint="eastAsia"/>
                <w:sz w:val="24"/>
                <w:szCs w:val="24"/>
                <w:lang w:eastAsia="zh-TW"/>
              </w:rPr>
              <w:t>時間：</w:t>
            </w: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地點：</w:t>
            </w:r>
          </w:p>
        </w:tc>
      </w:tr>
      <w:tr w:rsidR="0040594E" w:rsidRPr="00320D1B" w:rsidTr="00C104E6">
        <w:trPr>
          <w:trHeight w:val="1106"/>
        </w:trPr>
        <w:tc>
          <w:tcPr>
            <w:tcW w:w="1985" w:type="dxa"/>
            <w:shd w:val="clear" w:color="auto" w:fill="auto"/>
            <w:vAlign w:val="center"/>
          </w:tcPr>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申訴事實</w:t>
            </w:r>
          </w:p>
        </w:tc>
        <w:tc>
          <w:tcPr>
            <w:tcW w:w="7619" w:type="dxa"/>
            <w:gridSpan w:val="6"/>
            <w:shd w:val="clear" w:color="auto" w:fill="auto"/>
            <w:vAlign w:val="center"/>
          </w:tcPr>
          <w:p w:rsidR="0040594E" w:rsidRPr="00320D1B" w:rsidRDefault="0040594E" w:rsidP="00C104E6">
            <w:pPr>
              <w:pStyle w:val="1"/>
              <w:spacing w:after="100" w:afterAutospacing="1" w:line="240" w:lineRule="auto"/>
              <w:ind w:left="0"/>
              <w:jc w:val="center"/>
              <w:rPr>
                <w:rFonts w:ascii="標楷體" w:eastAsia="標楷體" w:hAnsi="標楷體" w:cs="Times New Roman"/>
                <w:sz w:val="24"/>
                <w:szCs w:val="24"/>
                <w:lang w:eastAsia="zh-TW"/>
              </w:rPr>
            </w:pPr>
          </w:p>
        </w:tc>
      </w:tr>
      <w:tr w:rsidR="0040594E" w:rsidRPr="00320D1B" w:rsidTr="00C104E6">
        <w:trPr>
          <w:trHeight w:val="1136"/>
        </w:trPr>
        <w:tc>
          <w:tcPr>
            <w:tcW w:w="1985" w:type="dxa"/>
            <w:shd w:val="clear" w:color="auto" w:fill="auto"/>
            <w:vAlign w:val="center"/>
          </w:tcPr>
          <w:p w:rsidR="0040594E" w:rsidRPr="00320D1B" w:rsidRDefault="0040594E" w:rsidP="00C104E6">
            <w:pPr>
              <w:pStyle w:val="1"/>
              <w:spacing w:beforeLines="50" w:before="180" w:afterLines="50" w:after="180" w:line="200" w:lineRule="exact"/>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證人或佐證資料</w:t>
            </w:r>
          </w:p>
        </w:tc>
        <w:tc>
          <w:tcPr>
            <w:tcW w:w="7619" w:type="dxa"/>
            <w:gridSpan w:val="6"/>
            <w:shd w:val="clear" w:color="auto" w:fill="auto"/>
            <w:vAlign w:val="center"/>
          </w:tcPr>
          <w:p w:rsidR="0040594E" w:rsidRPr="00320D1B" w:rsidRDefault="0040594E" w:rsidP="00C104E6">
            <w:pPr>
              <w:pStyle w:val="1"/>
              <w:spacing w:after="100" w:afterAutospacing="1" w:line="240" w:lineRule="auto"/>
              <w:ind w:left="0"/>
              <w:jc w:val="center"/>
              <w:rPr>
                <w:rFonts w:ascii="標楷體" w:eastAsia="標楷體" w:hAnsi="標楷體" w:cs="Times New Roman"/>
                <w:sz w:val="24"/>
                <w:szCs w:val="24"/>
                <w:lang w:eastAsia="zh-TW"/>
              </w:rPr>
            </w:pPr>
          </w:p>
        </w:tc>
      </w:tr>
      <w:tr w:rsidR="0040594E" w:rsidRPr="00320D1B" w:rsidTr="00C104E6">
        <w:trPr>
          <w:trHeight w:val="1395"/>
        </w:trPr>
        <w:tc>
          <w:tcPr>
            <w:tcW w:w="1985" w:type="dxa"/>
            <w:shd w:val="clear" w:color="auto" w:fill="auto"/>
            <w:vAlign w:val="center"/>
          </w:tcPr>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單位領隊或教練</w:t>
            </w:r>
          </w:p>
        </w:tc>
        <w:tc>
          <w:tcPr>
            <w:tcW w:w="2268" w:type="dxa"/>
            <w:gridSpan w:val="2"/>
            <w:shd w:val="clear" w:color="auto" w:fill="auto"/>
            <w:vAlign w:val="center"/>
          </w:tcPr>
          <w:p w:rsidR="0040594E" w:rsidRPr="00320D1B" w:rsidRDefault="0040594E" w:rsidP="00C104E6">
            <w:pPr>
              <w:pStyle w:val="1"/>
              <w:spacing w:after="100" w:afterAutospacing="1" w:line="240" w:lineRule="auto"/>
              <w:ind w:left="0"/>
              <w:jc w:val="right"/>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(簽名)</w:t>
            </w:r>
          </w:p>
        </w:tc>
        <w:tc>
          <w:tcPr>
            <w:tcW w:w="1559" w:type="dxa"/>
            <w:gridSpan w:val="2"/>
            <w:shd w:val="clear" w:color="auto" w:fill="auto"/>
            <w:vAlign w:val="center"/>
          </w:tcPr>
          <w:p w:rsidR="0040594E" w:rsidRPr="00320D1B" w:rsidRDefault="0040594E" w:rsidP="00C104E6">
            <w:pPr>
              <w:pStyle w:val="1"/>
              <w:spacing w:after="100" w:afterAutospacing="1" w:line="240" w:lineRule="auto"/>
              <w:ind w:left="0"/>
              <w:jc w:val="center"/>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連絡電話</w:t>
            </w:r>
          </w:p>
        </w:tc>
        <w:tc>
          <w:tcPr>
            <w:tcW w:w="1774" w:type="dxa"/>
            <w:shd w:val="clear" w:color="auto" w:fill="auto"/>
            <w:vAlign w:val="center"/>
          </w:tcPr>
          <w:p w:rsidR="0040594E" w:rsidRPr="00320D1B" w:rsidRDefault="0040594E" w:rsidP="00C104E6">
            <w:pPr>
              <w:pStyle w:val="1"/>
              <w:spacing w:after="100" w:afterAutospacing="1" w:line="240" w:lineRule="auto"/>
              <w:ind w:left="0"/>
              <w:rPr>
                <w:rFonts w:ascii="標楷體" w:eastAsia="標楷體" w:hAnsi="標楷體" w:cs="Times New Roman"/>
                <w:sz w:val="24"/>
                <w:szCs w:val="24"/>
                <w:lang w:eastAsia="zh-TW"/>
              </w:rPr>
            </w:pPr>
          </w:p>
        </w:tc>
        <w:tc>
          <w:tcPr>
            <w:tcW w:w="2018" w:type="dxa"/>
            <w:shd w:val="clear" w:color="auto" w:fill="auto"/>
            <w:vAlign w:val="center"/>
          </w:tcPr>
          <w:p w:rsidR="0040594E" w:rsidRPr="00320D1B" w:rsidRDefault="0040594E" w:rsidP="00C104E6">
            <w:pPr>
              <w:pStyle w:val="1"/>
              <w:spacing w:after="100" w:afterAutospacing="1" w:line="240" w:lineRule="auto"/>
              <w:ind w:left="0"/>
              <w:jc w:val="right"/>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年　月　日　時</w:t>
            </w:r>
          </w:p>
        </w:tc>
      </w:tr>
      <w:tr w:rsidR="0040594E" w:rsidRPr="00320D1B" w:rsidTr="00C104E6">
        <w:trPr>
          <w:trHeight w:val="852"/>
        </w:trPr>
        <w:tc>
          <w:tcPr>
            <w:tcW w:w="1985" w:type="dxa"/>
            <w:shd w:val="clear" w:color="auto" w:fill="auto"/>
            <w:vAlign w:val="center"/>
          </w:tcPr>
          <w:p w:rsidR="0040594E" w:rsidRPr="00320D1B" w:rsidRDefault="0040594E" w:rsidP="00C104E6">
            <w:pPr>
              <w:pStyle w:val="1"/>
              <w:spacing w:after="100" w:afterAutospacing="1" w:line="240" w:lineRule="auto"/>
              <w:ind w:left="0"/>
              <w:jc w:val="center"/>
              <w:rPr>
                <w:rFonts w:ascii="標楷體" w:eastAsia="標楷體" w:hAnsi="標楷體" w:cs="Times New Roman" w:hint="eastAsia"/>
                <w:sz w:val="24"/>
                <w:szCs w:val="24"/>
                <w:lang w:eastAsia="zh-TW"/>
              </w:rPr>
            </w:pPr>
            <w:r w:rsidRPr="00320D1B">
              <w:rPr>
                <w:rFonts w:ascii="標楷體" w:eastAsia="標楷體" w:hAnsi="標楷體" w:cs="Times New Roman" w:hint="eastAsia"/>
                <w:sz w:val="24"/>
                <w:szCs w:val="24"/>
                <w:lang w:eastAsia="zh-TW"/>
              </w:rPr>
              <w:t>繳交保證金</w:t>
            </w: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新臺幣伍仟元整</w:t>
            </w:r>
          </w:p>
        </w:tc>
        <w:tc>
          <w:tcPr>
            <w:tcW w:w="2268" w:type="dxa"/>
            <w:gridSpan w:val="2"/>
            <w:shd w:val="clear" w:color="auto" w:fill="auto"/>
            <w:vAlign w:val="center"/>
          </w:tcPr>
          <w:p w:rsidR="0040594E" w:rsidRPr="00320D1B" w:rsidRDefault="0040594E" w:rsidP="00C104E6">
            <w:pPr>
              <w:pStyle w:val="1"/>
              <w:spacing w:after="100" w:afterAutospacing="1" w:line="240" w:lineRule="auto"/>
              <w:ind w:left="0"/>
              <w:jc w:val="center"/>
              <w:rPr>
                <w:rFonts w:ascii="標楷體" w:eastAsia="標楷體" w:hAnsi="標楷體" w:cs="Times New Roman" w:hint="eastAsia"/>
                <w:sz w:val="24"/>
                <w:szCs w:val="24"/>
                <w:lang w:eastAsia="zh-TW"/>
              </w:rPr>
            </w:pP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(收款人簽章)</w:t>
            </w:r>
          </w:p>
        </w:tc>
        <w:tc>
          <w:tcPr>
            <w:tcW w:w="5351" w:type="dxa"/>
            <w:gridSpan w:val="4"/>
            <w:shd w:val="clear" w:color="auto" w:fill="auto"/>
            <w:vAlign w:val="center"/>
          </w:tcPr>
          <w:p w:rsidR="0040594E" w:rsidRPr="00320D1B" w:rsidRDefault="0040594E" w:rsidP="00C104E6">
            <w:pPr>
              <w:pStyle w:val="1"/>
              <w:spacing w:after="100" w:afterAutospacing="1" w:line="240" w:lineRule="auto"/>
              <w:ind w:left="0"/>
              <w:jc w:val="both"/>
              <w:rPr>
                <w:rFonts w:ascii="標楷體" w:eastAsia="標楷體" w:hAnsi="標楷體" w:cs="Times New Roman" w:hint="eastAsia"/>
                <w:sz w:val="24"/>
                <w:szCs w:val="24"/>
                <w:lang w:eastAsia="zh-TW"/>
              </w:rPr>
            </w:pPr>
            <w:r w:rsidRPr="00320D1B">
              <w:rPr>
                <w:rFonts w:ascii="標楷體" w:eastAsia="標楷體" w:hAnsi="標楷體" w:cs="Times New Roman" w:hint="eastAsia"/>
                <w:sz w:val="24"/>
                <w:szCs w:val="24"/>
                <w:lang w:eastAsia="zh-TW"/>
              </w:rPr>
              <w:t>□申訴成立，退回保證金。</w:t>
            </w: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(收款人簽章：           )</w:t>
            </w: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□申訴不成立，沒收保證金，並繳至大會處理。</w:t>
            </w: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(收款人簽章：           )</w:t>
            </w:r>
          </w:p>
        </w:tc>
      </w:tr>
      <w:tr w:rsidR="0040594E" w:rsidRPr="00320D1B" w:rsidTr="00C104E6">
        <w:trPr>
          <w:trHeight w:val="1290"/>
        </w:trPr>
        <w:tc>
          <w:tcPr>
            <w:tcW w:w="1985" w:type="dxa"/>
            <w:shd w:val="clear" w:color="auto" w:fill="auto"/>
            <w:vAlign w:val="center"/>
          </w:tcPr>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審</w:t>
            </w:r>
          </w:p>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核</w:t>
            </w:r>
          </w:p>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意</w:t>
            </w:r>
          </w:p>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見</w:t>
            </w:r>
          </w:p>
        </w:tc>
        <w:tc>
          <w:tcPr>
            <w:tcW w:w="7619" w:type="dxa"/>
            <w:gridSpan w:val="6"/>
            <w:shd w:val="clear" w:color="auto" w:fill="auto"/>
            <w:vAlign w:val="center"/>
          </w:tcPr>
          <w:p w:rsidR="0040594E" w:rsidRPr="00320D1B" w:rsidRDefault="0040594E" w:rsidP="00C104E6">
            <w:pPr>
              <w:pStyle w:val="1"/>
              <w:spacing w:after="100" w:afterAutospacing="1" w:line="240" w:lineRule="auto"/>
              <w:ind w:left="0"/>
              <w:jc w:val="center"/>
              <w:rPr>
                <w:rFonts w:ascii="標楷體" w:eastAsia="標楷體" w:hAnsi="標楷體" w:cs="Times New Roman"/>
                <w:sz w:val="24"/>
                <w:szCs w:val="24"/>
                <w:lang w:eastAsia="zh-TW"/>
              </w:rPr>
            </w:pPr>
          </w:p>
        </w:tc>
      </w:tr>
      <w:tr w:rsidR="0040594E" w:rsidRPr="00320D1B" w:rsidTr="00C104E6">
        <w:trPr>
          <w:trHeight w:val="1497"/>
        </w:trPr>
        <w:tc>
          <w:tcPr>
            <w:tcW w:w="1985" w:type="dxa"/>
            <w:shd w:val="clear" w:color="auto" w:fill="auto"/>
            <w:vAlign w:val="center"/>
          </w:tcPr>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判</w:t>
            </w:r>
          </w:p>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決</w:t>
            </w:r>
          </w:p>
        </w:tc>
        <w:tc>
          <w:tcPr>
            <w:tcW w:w="7619" w:type="dxa"/>
            <w:gridSpan w:val="6"/>
            <w:shd w:val="clear" w:color="auto" w:fill="auto"/>
            <w:vAlign w:val="center"/>
          </w:tcPr>
          <w:p w:rsidR="00BA3E58" w:rsidRPr="00320D1B" w:rsidRDefault="0040594E" w:rsidP="00C104E6">
            <w:pPr>
              <w:pStyle w:val="1"/>
              <w:spacing w:after="100" w:afterAutospacing="1" w:line="240" w:lineRule="auto"/>
              <w:ind w:left="0"/>
              <w:jc w:val="right"/>
              <w:rPr>
                <w:rFonts w:ascii="標楷體" w:eastAsia="標楷體" w:hAnsi="標楷體" w:cs="Times New Roman"/>
                <w:sz w:val="24"/>
                <w:szCs w:val="24"/>
                <w:lang w:eastAsia="zh-TW"/>
              </w:rPr>
            </w:pPr>
            <w:r w:rsidRPr="00320D1B">
              <w:rPr>
                <w:rFonts w:ascii="標楷體" w:eastAsia="標楷體" w:hAnsi="標楷體" w:cs="Times New Roman"/>
                <w:sz w:val="24"/>
                <w:szCs w:val="24"/>
                <w:lang w:eastAsia="zh-TW"/>
              </w:rPr>
              <w:br/>
            </w:r>
          </w:p>
          <w:p w:rsidR="00BA3E58" w:rsidRPr="00320D1B" w:rsidRDefault="0040594E" w:rsidP="00BA3E58">
            <w:pPr>
              <w:pStyle w:val="1"/>
              <w:spacing w:after="100" w:afterAutospacing="1" w:line="240" w:lineRule="auto"/>
              <w:ind w:left="0" w:right="960"/>
              <w:jc w:val="center"/>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審判委員：</w:t>
            </w:r>
            <w:r w:rsidR="00BA3E58" w:rsidRPr="00320D1B">
              <w:rPr>
                <w:rFonts w:ascii="標楷體" w:eastAsia="標楷體" w:hAnsi="標楷體" w:cs="Times New Roman" w:hint="eastAsia"/>
                <w:sz w:val="24"/>
                <w:szCs w:val="24"/>
                <w:lang w:eastAsia="zh-TW"/>
              </w:rPr>
              <w:t xml:space="preserve"> </w:t>
            </w:r>
            <w:r w:rsidRPr="00320D1B">
              <w:rPr>
                <w:rFonts w:ascii="標楷體" w:eastAsia="標楷體" w:hAnsi="標楷體" w:cs="Times New Roman" w:hint="eastAsia"/>
                <w:sz w:val="24"/>
                <w:szCs w:val="24"/>
                <w:lang w:eastAsia="zh-TW"/>
              </w:rPr>
              <w:t xml:space="preserve">                        </w:t>
            </w:r>
            <w:r w:rsidRPr="00320D1B">
              <w:rPr>
                <w:rFonts w:ascii="標楷體" w:eastAsia="標楷體" w:hAnsi="標楷體" w:cs="Times New Roman"/>
                <w:sz w:val="24"/>
                <w:szCs w:val="24"/>
                <w:lang w:eastAsia="zh-TW"/>
              </w:rPr>
              <w:t xml:space="preserve">       </w:t>
            </w:r>
            <w:r w:rsidRPr="00320D1B">
              <w:rPr>
                <w:rFonts w:ascii="標楷體" w:eastAsia="標楷體" w:hAnsi="標楷體" w:cs="Times New Roman" w:hint="eastAsia"/>
                <w:sz w:val="24"/>
                <w:szCs w:val="24"/>
                <w:lang w:eastAsia="zh-TW"/>
              </w:rPr>
              <w:t>(簽名或蓋章)</w:t>
            </w:r>
            <w:r w:rsidRPr="00320D1B">
              <w:rPr>
                <w:rFonts w:ascii="標楷體" w:eastAsia="標楷體" w:hAnsi="標楷體" w:cs="Times New Roman"/>
                <w:sz w:val="24"/>
                <w:szCs w:val="24"/>
                <w:lang w:eastAsia="zh-TW"/>
              </w:rPr>
              <w:br/>
            </w:r>
            <w:r w:rsidRPr="00320D1B">
              <w:rPr>
                <w:rFonts w:ascii="標楷體" w:eastAsia="標楷體" w:hAnsi="標楷體" w:cs="Times New Roman"/>
                <w:sz w:val="24"/>
                <w:szCs w:val="24"/>
                <w:lang w:eastAsia="zh-TW"/>
              </w:rPr>
              <w:br/>
            </w:r>
          </w:p>
          <w:p w:rsidR="0040594E" w:rsidRPr="00320D1B" w:rsidRDefault="0040594E" w:rsidP="00BA3E58">
            <w:pPr>
              <w:pStyle w:val="1"/>
              <w:tabs>
                <w:tab w:val="left" w:pos="6441"/>
                <w:tab w:val="left" w:pos="7680"/>
              </w:tabs>
              <w:spacing w:after="100" w:afterAutospacing="1" w:line="240" w:lineRule="auto"/>
              <w:ind w:left="0" w:right="960"/>
              <w:jc w:val="right"/>
              <w:rPr>
                <w:rFonts w:ascii="標楷體" w:eastAsia="標楷體" w:hAnsi="標楷體" w:cs="Times New Roman"/>
                <w:sz w:val="24"/>
                <w:szCs w:val="24"/>
                <w:lang w:eastAsia="zh-TW"/>
              </w:rPr>
            </w:pP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年   月   日   時    分</w:t>
            </w:r>
          </w:p>
        </w:tc>
      </w:tr>
    </w:tbl>
    <w:p w:rsidR="0040594E" w:rsidRPr="00320D1B" w:rsidRDefault="0040594E" w:rsidP="0040594E">
      <w:pPr>
        <w:adjustRightInd w:val="0"/>
        <w:spacing w:line="0" w:lineRule="atLeast"/>
        <w:rPr>
          <w:rFonts w:ascii="標楷體" w:eastAsia="標楷體" w:hAnsi="標楷體"/>
        </w:rPr>
      </w:pPr>
      <w:r w:rsidRPr="00320D1B">
        <w:rPr>
          <w:rFonts w:ascii="標楷體" w:eastAsia="標楷體" w:hAnsi="標楷體" w:hint="eastAsia"/>
          <w:sz w:val="28"/>
          <w:szCs w:val="24"/>
        </w:rPr>
        <w:t xml:space="preserve"> </w:t>
      </w:r>
      <w:proofErr w:type="gramStart"/>
      <w:r w:rsidRPr="00320D1B">
        <w:rPr>
          <w:rFonts w:ascii="標楷體" w:eastAsia="標楷體" w:hAnsi="標楷體" w:hint="eastAsia"/>
        </w:rPr>
        <w:t>註</w:t>
      </w:r>
      <w:proofErr w:type="gramEnd"/>
      <w:r w:rsidRPr="00320D1B">
        <w:rPr>
          <w:rFonts w:ascii="標楷體" w:eastAsia="標楷體" w:hAnsi="標楷體" w:hint="eastAsia"/>
        </w:rPr>
        <w:t>：</w:t>
      </w:r>
      <w:r w:rsidRPr="00320D1B">
        <w:rPr>
          <w:rFonts w:ascii="標楷體" w:eastAsia="標楷體" w:hAnsi="標楷體"/>
        </w:rPr>
        <w:br/>
      </w:r>
      <w:r w:rsidRPr="00320D1B">
        <w:rPr>
          <w:rFonts w:ascii="標楷體" w:eastAsia="標楷體" w:hAnsi="標楷體" w:hint="eastAsia"/>
        </w:rPr>
        <w:t xml:space="preserve"> 一、凡未按各項規定辦理之申訴，概不受理。</w:t>
      </w:r>
      <w:r w:rsidRPr="00320D1B">
        <w:rPr>
          <w:rFonts w:ascii="標楷體" w:eastAsia="標楷體" w:hAnsi="標楷體"/>
        </w:rPr>
        <w:br/>
      </w:r>
      <w:r w:rsidRPr="00320D1B">
        <w:rPr>
          <w:rFonts w:ascii="標楷體" w:eastAsia="標楷體" w:hAnsi="標楷體" w:hint="eastAsia"/>
        </w:rPr>
        <w:t xml:space="preserve"> 二、單位領隊或教練須由本人簽名或蓋章辦理。</w:t>
      </w:r>
    </w:p>
    <w:p w:rsidR="0040594E" w:rsidRPr="00320D1B" w:rsidRDefault="0040594E" w:rsidP="0040594E">
      <w:pPr>
        <w:pStyle w:val="1"/>
        <w:spacing w:after="100" w:afterAutospacing="1" w:line="240" w:lineRule="auto"/>
        <w:jc w:val="center"/>
        <w:rPr>
          <w:rFonts w:ascii="標楷體" w:eastAsia="標楷體" w:hAnsi="標楷體" w:cs="Times New Roman"/>
          <w:b/>
          <w:bCs/>
          <w:lang w:eastAsia="zh-TW"/>
        </w:rPr>
      </w:pPr>
      <w:r w:rsidRPr="00320D1B">
        <w:rPr>
          <w:rFonts w:ascii="標楷體" w:eastAsia="標楷體" w:hAnsi="標楷體"/>
          <w:lang w:eastAsia="zh-TW"/>
        </w:rPr>
        <w:br w:type="page"/>
      </w:r>
      <w:r w:rsidR="00753EEB" w:rsidRPr="00320D1B">
        <w:rPr>
          <w:rFonts w:ascii="標楷體" w:eastAsia="標楷體" w:hAnsi="標楷體" w:cs="Times New Roman" w:hint="eastAsia"/>
          <w:b/>
          <w:bCs/>
          <w:lang w:eastAsia="zh-TW"/>
        </w:rPr>
        <w:lastRenderedPageBreak/>
        <w:t>2023年第六屆</w:t>
      </w:r>
      <w:r w:rsidRPr="00320D1B">
        <w:rPr>
          <w:rFonts w:ascii="標楷體" w:eastAsia="標楷體" w:hAnsi="標楷體" w:cs="Times New Roman" w:hint="eastAsia"/>
          <w:b/>
          <w:bCs/>
          <w:lang w:eastAsia="zh-TW"/>
        </w:rPr>
        <w:t>全國大專系際</w:t>
      </w:r>
      <w:proofErr w:type="gramStart"/>
      <w:r w:rsidR="008756C5" w:rsidRPr="00320D1B">
        <w:rPr>
          <w:rFonts w:ascii="標楷體" w:eastAsia="標楷體" w:hAnsi="標楷體" w:cs="Times New Roman" w:hint="eastAsia"/>
          <w:b/>
          <w:bCs/>
          <w:lang w:eastAsia="zh-TW"/>
        </w:rPr>
        <w:t>盃</w:t>
      </w:r>
      <w:proofErr w:type="gramEnd"/>
      <w:r w:rsidRPr="00320D1B">
        <w:rPr>
          <w:rFonts w:ascii="標楷體" w:eastAsia="標楷體" w:hAnsi="標楷體" w:cs="Times New Roman" w:hint="eastAsia"/>
          <w:b/>
          <w:bCs/>
          <w:lang w:eastAsia="zh-TW"/>
        </w:rPr>
        <w:t>棒球爭霸賽運動員資格</w:t>
      </w:r>
      <w:r w:rsidRPr="00320D1B">
        <w:rPr>
          <w:rFonts w:ascii="標楷體" w:eastAsia="標楷體" w:hAnsi="標楷體" w:cs="Times New Roman"/>
          <w:b/>
          <w:bCs/>
          <w:lang w:eastAsia="zh-TW"/>
        </w:rPr>
        <w:t>申訴書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078"/>
        <w:gridCol w:w="131"/>
        <w:gridCol w:w="1411"/>
        <w:gridCol w:w="125"/>
        <w:gridCol w:w="1730"/>
        <w:gridCol w:w="1972"/>
      </w:tblGrid>
      <w:tr w:rsidR="0040594E" w:rsidRPr="00320D1B" w:rsidTr="00C104E6">
        <w:trPr>
          <w:trHeight w:val="1118"/>
        </w:trPr>
        <w:tc>
          <w:tcPr>
            <w:tcW w:w="1985" w:type="dxa"/>
            <w:shd w:val="clear" w:color="auto" w:fill="auto"/>
            <w:vAlign w:val="center"/>
          </w:tcPr>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被申訴者姓名</w:t>
            </w:r>
          </w:p>
        </w:tc>
        <w:tc>
          <w:tcPr>
            <w:tcW w:w="2135" w:type="dxa"/>
            <w:shd w:val="clear" w:color="auto" w:fill="auto"/>
            <w:vAlign w:val="center"/>
          </w:tcPr>
          <w:p w:rsidR="0040594E" w:rsidRPr="00320D1B" w:rsidRDefault="0040594E" w:rsidP="00C104E6">
            <w:pPr>
              <w:pStyle w:val="1"/>
              <w:spacing w:after="100" w:afterAutospacing="1" w:line="240" w:lineRule="auto"/>
              <w:ind w:left="0"/>
              <w:jc w:val="center"/>
              <w:rPr>
                <w:rFonts w:ascii="標楷體" w:eastAsia="標楷體" w:hAnsi="標楷體" w:cs="Times New Roman"/>
                <w:sz w:val="24"/>
                <w:szCs w:val="24"/>
                <w:lang w:eastAsia="zh-TW"/>
              </w:rPr>
            </w:pPr>
          </w:p>
        </w:tc>
        <w:tc>
          <w:tcPr>
            <w:tcW w:w="1566" w:type="dxa"/>
            <w:gridSpan w:val="2"/>
            <w:shd w:val="clear" w:color="auto" w:fill="auto"/>
            <w:vAlign w:val="center"/>
          </w:tcPr>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單位</w:t>
            </w:r>
          </w:p>
        </w:tc>
        <w:tc>
          <w:tcPr>
            <w:tcW w:w="3918" w:type="dxa"/>
            <w:gridSpan w:val="3"/>
            <w:shd w:val="clear" w:color="auto" w:fill="auto"/>
            <w:vAlign w:val="center"/>
          </w:tcPr>
          <w:p w:rsidR="0040594E" w:rsidRPr="00320D1B" w:rsidRDefault="0040594E" w:rsidP="00C104E6">
            <w:pPr>
              <w:pStyle w:val="1"/>
              <w:spacing w:after="100" w:afterAutospacing="1" w:line="240" w:lineRule="auto"/>
              <w:ind w:left="0"/>
              <w:jc w:val="both"/>
              <w:rPr>
                <w:rFonts w:ascii="標楷體" w:eastAsia="標楷體" w:hAnsi="標楷體" w:cs="Times New Roman" w:hint="eastAsia"/>
                <w:sz w:val="24"/>
                <w:szCs w:val="24"/>
                <w:lang w:eastAsia="zh-TW"/>
              </w:rPr>
            </w:pPr>
          </w:p>
        </w:tc>
      </w:tr>
      <w:tr w:rsidR="0040594E" w:rsidRPr="00320D1B" w:rsidTr="00C104E6">
        <w:trPr>
          <w:trHeight w:val="3376"/>
        </w:trPr>
        <w:tc>
          <w:tcPr>
            <w:tcW w:w="1985" w:type="dxa"/>
            <w:shd w:val="clear" w:color="auto" w:fill="auto"/>
            <w:vAlign w:val="center"/>
          </w:tcPr>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申訴事項</w:t>
            </w:r>
          </w:p>
        </w:tc>
        <w:tc>
          <w:tcPr>
            <w:tcW w:w="7619" w:type="dxa"/>
            <w:gridSpan w:val="6"/>
            <w:shd w:val="clear" w:color="auto" w:fill="auto"/>
            <w:vAlign w:val="center"/>
          </w:tcPr>
          <w:p w:rsidR="0040594E" w:rsidRPr="00320D1B" w:rsidRDefault="0040594E" w:rsidP="00C104E6">
            <w:pPr>
              <w:pStyle w:val="1"/>
              <w:spacing w:after="100" w:afterAutospacing="1" w:line="240" w:lineRule="auto"/>
              <w:ind w:left="0"/>
              <w:jc w:val="center"/>
              <w:rPr>
                <w:rFonts w:ascii="標楷體" w:eastAsia="標楷體" w:hAnsi="標楷體" w:cs="Times New Roman"/>
                <w:sz w:val="24"/>
                <w:szCs w:val="24"/>
                <w:lang w:eastAsia="zh-TW"/>
              </w:rPr>
            </w:pPr>
          </w:p>
        </w:tc>
      </w:tr>
      <w:tr w:rsidR="0040594E" w:rsidRPr="00320D1B" w:rsidTr="00C104E6">
        <w:trPr>
          <w:trHeight w:val="1136"/>
        </w:trPr>
        <w:tc>
          <w:tcPr>
            <w:tcW w:w="1985" w:type="dxa"/>
            <w:shd w:val="clear" w:color="auto" w:fill="auto"/>
            <w:vAlign w:val="center"/>
          </w:tcPr>
          <w:p w:rsidR="0040594E" w:rsidRPr="00320D1B" w:rsidRDefault="0040594E" w:rsidP="00C104E6">
            <w:pPr>
              <w:pStyle w:val="1"/>
              <w:spacing w:beforeLines="50" w:before="180" w:afterLines="50" w:after="180" w:line="200" w:lineRule="exact"/>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證人或佐證資料</w:t>
            </w:r>
          </w:p>
        </w:tc>
        <w:tc>
          <w:tcPr>
            <w:tcW w:w="7619" w:type="dxa"/>
            <w:gridSpan w:val="6"/>
            <w:shd w:val="clear" w:color="auto" w:fill="auto"/>
            <w:vAlign w:val="center"/>
          </w:tcPr>
          <w:p w:rsidR="0040594E" w:rsidRPr="00320D1B" w:rsidRDefault="0040594E" w:rsidP="00C104E6">
            <w:pPr>
              <w:pStyle w:val="1"/>
              <w:spacing w:after="100" w:afterAutospacing="1" w:line="240" w:lineRule="auto"/>
              <w:ind w:left="0"/>
              <w:jc w:val="center"/>
              <w:rPr>
                <w:rFonts w:ascii="標楷體" w:eastAsia="標楷體" w:hAnsi="標楷體" w:cs="Times New Roman"/>
                <w:sz w:val="24"/>
                <w:szCs w:val="24"/>
                <w:lang w:eastAsia="zh-TW"/>
              </w:rPr>
            </w:pPr>
          </w:p>
        </w:tc>
      </w:tr>
      <w:tr w:rsidR="0040594E" w:rsidRPr="00320D1B" w:rsidTr="00C104E6">
        <w:trPr>
          <w:trHeight w:val="1395"/>
        </w:trPr>
        <w:tc>
          <w:tcPr>
            <w:tcW w:w="1985" w:type="dxa"/>
            <w:shd w:val="clear" w:color="auto" w:fill="auto"/>
            <w:vAlign w:val="center"/>
          </w:tcPr>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申訴單位</w:t>
            </w: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/領隊或教練</w:t>
            </w:r>
          </w:p>
        </w:tc>
        <w:tc>
          <w:tcPr>
            <w:tcW w:w="2268" w:type="dxa"/>
            <w:gridSpan w:val="2"/>
            <w:shd w:val="clear" w:color="auto" w:fill="auto"/>
            <w:vAlign w:val="center"/>
          </w:tcPr>
          <w:p w:rsidR="0040594E" w:rsidRPr="00320D1B" w:rsidRDefault="0040594E" w:rsidP="00C104E6">
            <w:pPr>
              <w:pStyle w:val="1"/>
              <w:spacing w:after="100" w:afterAutospacing="1" w:line="240" w:lineRule="auto"/>
              <w:ind w:left="0"/>
              <w:jc w:val="right"/>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(簽名)</w:t>
            </w:r>
          </w:p>
        </w:tc>
        <w:tc>
          <w:tcPr>
            <w:tcW w:w="1559" w:type="dxa"/>
            <w:gridSpan w:val="2"/>
            <w:shd w:val="clear" w:color="auto" w:fill="auto"/>
            <w:vAlign w:val="center"/>
          </w:tcPr>
          <w:p w:rsidR="0040594E" w:rsidRPr="00320D1B" w:rsidRDefault="0040594E" w:rsidP="00C104E6">
            <w:pPr>
              <w:pStyle w:val="1"/>
              <w:spacing w:after="100" w:afterAutospacing="1" w:line="240" w:lineRule="auto"/>
              <w:ind w:left="0"/>
              <w:jc w:val="center"/>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連絡電話</w:t>
            </w:r>
          </w:p>
        </w:tc>
        <w:tc>
          <w:tcPr>
            <w:tcW w:w="1774" w:type="dxa"/>
            <w:shd w:val="clear" w:color="auto" w:fill="auto"/>
            <w:vAlign w:val="center"/>
          </w:tcPr>
          <w:p w:rsidR="0040594E" w:rsidRPr="00320D1B" w:rsidRDefault="0040594E" w:rsidP="00C104E6">
            <w:pPr>
              <w:pStyle w:val="1"/>
              <w:spacing w:after="100" w:afterAutospacing="1" w:line="240" w:lineRule="auto"/>
              <w:ind w:left="0"/>
              <w:rPr>
                <w:rFonts w:ascii="標楷體" w:eastAsia="標楷體" w:hAnsi="標楷體" w:cs="Times New Roman"/>
                <w:sz w:val="24"/>
                <w:szCs w:val="24"/>
                <w:lang w:eastAsia="zh-TW"/>
              </w:rPr>
            </w:pPr>
          </w:p>
        </w:tc>
        <w:tc>
          <w:tcPr>
            <w:tcW w:w="2018" w:type="dxa"/>
            <w:shd w:val="clear" w:color="auto" w:fill="auto"/>
            <w:vAlign w:val="center"/>
          </w:tcPr>
          <w:p w:rsidR="0040594E" w:rsidRPr="00320D1B" w:rsidRDefault="0040594E" w:rsidP="00C104E6">
            <w:pPr>
              <w:pStyle w:val="1"/>
              <w:spacing w:after="100" w:afterAutospacing="1" w:line="240" w:lineRule="auto"/>
              <w:ind w:left="0"/>
              <w:jc w:val="right"/>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年　月　日　時</w:t>
            </w:r>
          </w:p>
        </w:tc>
      </w:tr>
      <w:tr w:rsidR="0040594E" w:rsidRPr="00320D1B" w:rsidTr="00C104E6">
        <w:trPr>
          <w:trHeight w:val="852"/>
        </w:trPr>
        <w:tc>
          <w:tcPr>
            <w:tcW w:w="1985" w:type="dxa"/>
            <w:shd w:val="clear" w:color="auto" w:fill="auto"/>
            <w:vAlign w:val="center"/>
          </w:tcPr>
          <w:p w:rsidR="0040594E" w:rsidRPr="00320D1B" w:rsidRDefault="0040594E" w:rsidP="00C104E6">
            <w:pPr>
              <w:pStyle w:val="1"/>
              <w:spacing w:after="100" w:afterAutospacing="1" w:line="240" w:lineRule="auto"/>
              <w:ind w:left="0"/>
              <w:jc w:val="center"/>
              <w:rPr>
                <w:rFonts w:ascii="標楷體" w:eastAsia="標楷體" w:hAnsi="標楷體" w:cs="Times New Roman" w:hint="eastAsia"/>
                <w:sz w:val="24"/>
                <w:szCs w:val="24"/>
                <w:lang w:eastAsia="zh-TW"/>
              </w:rPr>
            </w:pPr>
            <w:r w:rsidRPr="00320D1B">
              <w:rPr>
                <w:rFonts w:ascii="標楷體" w:eastAsia="標楷體" w:hAnsi="標楷體" w:cs="Times New Roman" w:hint="eastAsia"/>
                <w:sz w:val="24"/>
                <w:szCs w:val="24"/>
                <w:lang w:eastAsia="zh-TW"/>
              </w:rPr>
              <w:t>繳交保證金</w:t>
            </w: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新臺幣伍仟元整</w:t>
            </w:r>
          </w:p>
        </w:tc>
        <w:tc>
          <w:tcPr>
            <w:tcW w:w="2268" w:type="dxa"/>
            <w:gridSpan w:val="2"/>
            <w:shd w:val="clear" w:color="auto" w:fill="auto"/>
            <w:vAlign w:val="center"/>
          </w:tcPr>
          <w:p w:rsidR="0040594E" w:rsidRPr="00320D1B" w:rsidRDefault="0040594E" w:rsidP="00C104E6">
            <w:pPr>
              <w:pStyle w:val="1"/>
              <w:spacing w:after="100" w:afterAutospacing="1" w:line="240" w:lineRule="auto"/>
              <w:ind w:left="0"/>
              <w:jc w:val="center"/>
              <w:rPr>
                <w:rFonts w:ascii="標楷體" w:eastAsia="標楷體" w:hAnsi="標楷體" w:cs="Times New Roman" w:hint="eastAsia"/>
                <w:sz w:val="24"/>
                <w:szCs w:val="24"/>
                <w:lang w:eastAsia="zh-TW"/>
              </w:rPr>
            </w:pP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(收款人簽章)</w:t>
            </w:r>
          </w:p>
        </w:tc>
        <w:tc>
          <w:tcPr>
            <w:tcW w:w="5351" w:type="dxa"/>
            <w:gridSpan w:val="4"/>
            <w:shd w:val="clear" w:color="auto" w:fill="auto"/>
            <w:vAlign w:val="center"/>
          </w:tcPr>
          <w:p w:rsidR="0040594E" w:rsidRPr="00320D1B" w:rsidRDefault="0040594E" w:rsidP="00C104E6">
            <w:pPr>
              <w:pStyle w:val="1"/>
              <w:spacing w:after="100" w:afterAutospacing="1" w:line="240" w:lineRule="auto"/>
              <w:ind w:left="0"/>
              <w:jc w:val="both"/>
              <w:rPr>
                <w:rFonts w:ascii="標楷體" w:eastAsia="標楷體" w:hAnsi="標楷體" w:cs="Times New Roman" w:hint="eastAsia"/>
                <w:sz w:val="24"/>
                <w:szCs w:val="24"/>
                <w:lang w:eastAsia="zh-TW"/>
              </w:rPr>
            </w:pPr>
            <w:r w:rsidRPr="00320D1B">
              <w:rPr>
                <w:rFonts w:ascii="標楷體" w:eastAsia="標楷體" w:hAnsi="標楷體" w:cs="Times New Roman" w:hint="eastAsia"/>
                <w:sz w:val="24"/>
                <w:szCs w:val="24"/>
                <w:lang w:eastAsia="zh-TW"/>
              </w:rPr>
              <w:t>□申訴成立，退回保證金。</w:t>
            </w: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(收款人簽章：           )</w:t>
            </w: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□申訴不成立，沒收保證金，並繳至大會組處理。</w:t>
            </w: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(收款人簽章：           )</w:t>
            </w:r>
          </w:p>
        </w:tc>
      </w:tr>
      <w:tr w:rsidR="0040594E" w:rsidRPr="00320D1B" w:rsidTr="00C104E6">
        <w:trPr>
          <w:trHeight w:val="1497"/>
        </w:trPr>
        <w:tc>
          <w:tcPr>
            <w:tcW w:w="1985" w:type="dxa"/>
            <w:shd w:val="clear" w:color="auto" w:fill="auto"/>
            <w:vAlign w:val="center"/>
          </w:tcPr>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判</w:t>
            </w:r>
          </w:p>
          <w:p w:rsidR="0040594E" w:rsidRPr="00320D1B" w:rsidRDefault="0040594E" w:rsidP="00C104E6">
            <w:pPr>
              <w:pStyle w:val="1"/>
              <w:spacing w:after="100" w:afterAutospacing="1" w:line="240" w:lineRule="auto"/>
              <w:ind w:left="0"/>
              <w:jc w:val="distribute"/>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決</w:t>
            </w:r>
          </w:p>
        </w:tc>
        <w:tc>
          <w:tcPr>
            <w:tcW w:w="7619" w:type="dxa"/>
            <w:gridSpan w:val="6"/>
            <w:shd w:val="clear" w:color="auto" w:fill="auto"/>
            <w:vAlign w:val="center"/>
          </w:tcPr>
          <w:p w:rsidR="00BA3E58" w:rsidRPr="00320D1B" w:rsidRDefault="00BA3E58" w:rsidP="00BA3E58">
            <w:pPr>
              <w:pStyle w:val="1"/>
              <w:spacing w:after="100" w:afterAutospacing="1" w:line="240" w:lineRule="auto"/>
              <w:ind w:left="0" w:right="960"/>
              <w:rPr>
                <w:rFonts w:ascii="標楷體" w:eastAsia="標楷體" w:hAnsi="標楷體" w:cs="Times New Roman"/>
                <w:sz w:val="24"/>
                <w:szCs w:val="24"/>
                <w:lang w:eastAsia="zh-TW"/>
              </w:rPr>
            </w:pPr>
          </w:p>
          <w:p w:rsidR="00BA3E58" w:rsidRPr="00320D1B" w:rsidRDefault="00BA3E58" w:rsidP="00BA3E58">
            <w:pPr>
              <w:pStyle w:val="1"/>
              <w:spacing w:after="100" w:afterAutospacing="1" w:line="240" w:lineRule="auto"/>
              <w:ind w:left="0" w:right="960"/>
              <w:rPr>
                <w:rFonts w:ascii="標楷體" w:eastAsia="標楷體" w:hAnsi="標楷體" w:cs="Times New Roman"/>
                <w:sz w:val="24"/>
                <w:szCs w:val="24"/>
                <w:lang w:eastAsia="zh-TW"/>
              </w:rPr>
            </w:pPr>
          </w:p>
          <w:p w:rsidR="0040594E" w:rsidRPr="00320D1B" w:rsidRDefault="0040594E" w:rsidP="00BA3E58">
            <w:pPr>
              <w:pStyle w:val="1"/>
              <w:spacing w:after="100" w:afterAutospacing="1" w:line="240" w:lineRule="auto"/>
              <w:ind w:left="0" w:right="960"/>
              <w:jc w:val="right"/>
              <w:rPr>
                <w:rFonts w:ascii="標楷體" w:eastAsia="標楷體" w:hAnsi="標楷體" w:cs="Times New Roman"/>
                <w:sz w:val="24"/>
                <w:szCs w:val="24"/>
                <w:lang w:eastAsia="zh-TW"/>
              </w:rPr>
            </w:pPr>
            <w:r w:rsidRPr="00320D1B">
              <w:rPr>
                <w:rFonts w:ascii="標楷體" w:eastAsia="標楷體" w:hAnsi="標楷體" w:cs="Times New Roman" w:hint="eastAsia"/>
                <w:sz w:val="24"/>
                <w:szCs w:val="24"/>
                <w:lang w:eastAsia="zh-TW"/>
              </w:rPr>
              <w:t xml:space="preserve">審判委員：                        </w:t>
            </w:r>
            <w:r w:rsidRPr="00320D1B">
              <w:rPr>
                <w:rFonts w:ascii="標楷體" w:eastAsia="標楷體" w:hAnsi="標楷體" w:cs="Times New Roman"/>
                <w:sz w:val="24"/>
                <w:szCs w:val="24"/>
                <w:lang w:eastAsia="zh-TW"/>
              </w:rPr>
              <w:t xml:space="preserve">       </w:t>
            </w:r>
            <w:r w:rsidRPr="00320D1B">
              <w:rPr>
                <w:rFonts w:ascii="標楷體" w:eastAsia="標楷體" w:hAnsi="標楷體" w:cs="Times New Roman" w:hint="eastAsia"/>
                <w:sz w:val="24"/>
                <w:szCs w:val="24"/>
                <w:lang w:eastAsia="zh-TW"/>
              </w:rPr>
              <w:t>(簽名或蓋章)</w:t>
            </w:r>
            <w:r w:rsidRPr="00320D1B">
              <w:rPr>
                <w:rFonts w:ascii="標楷體" w:eastAsia="標楷體" w:hAnsi="標楷體" w:cs="Times New Roman"/>
                <w:sz w:val="24"/>
                <w:szCs w:val="24"/>
                <w:lang w:eastAsia="zh-TW"/>
              </w:rPr>
              <w:br/>
            </w:r>
            <w:r w:rsidRPr="00320D1B">
              <w:rPr>
                <w:rFonts w:ascii="標楷體" w:eastAsia="標楷體" w:hAnsi="標楷體" w:cs="Times New Roman"/>
                <w:sz w:val="24"/>
                <w:szCs w:val="24"/>
                <w:lang w:eastAsia="zh-TW"/>
              </w:rPr>
              <w:br/>
            </w:r>
            <w:r w:rsidRPr="00320D1B">
              <w:rPr>
                <w:rFonts w:ascii="標楷體" w:eastAsia="標楷體" w:hAnsi="標楷體" w:cs="Times New Roman"/>
                <w:sz w:val="24"/>
                <w:szCs w:val="24"/>
                <w:lang w:eastAsia="zh-TW"/>
              </w:rPr>
              <w:br/>
            </w:r>
            <w:r w:rsidRPr="00320D1B">
              <w:rPr>
                <w:rFonts w:ascii="標楷體" w:eastAsia="標楷體" w:hAnsi="標楷體" w:cs="Times New Roman" w:hint="eastAsia"/>
                <w:sz w:val="24"/>
                <w:szCs w:val="24"/>
                <w:lang w:eastAsia="zh-TW"/>
              </w:rPr>
              <w:t>年   月   日   時    分</w:t>
            </w:r>
          </w:p>
        </w:tc>
      </w:tr>
    </w:tbl>
    <w:p w:rsidR="003014B7" w:rsidRPr="00320D1B" w:rsidRDefault="0040594E" w:rsidP="0040594E">
      <w:pPr>
        <w:adjustRightInd w:val="0"/>
        <w:spacing w:line="0" w:lineRule="atLeast"/>
        <w:rPr>
          <w:rFonts w:ascii="標楷體" w:eastAsia="標楷體" w:hAnsi="標楷體"/>
        </w:rPr>
      </w:pPr>
      <w:r w:rsidRPr="00320D1B">
        <w:rPr>
          <w:rFonts w:ascii="標楷體" w:eastAsia="標楷體" w:hAnsi="標楷體" w:hint="eastAsia"/>
          <w:sz w:val="28"/>
          <w:szCs w:val="24"/>
        </w:rPr>
        <w:t xml:space="preserve"> </w:t>
      </w:r>
      <w:proofErr w:type="gramStart"/>
      <w:r w:rsidRPr="00320D1B">
        <w:rPr>
          <w:rFonts w:ascii="標楷體" w:eastAsia="標楷體" w:hAnsi="標楷體" w:hint="eastAsia"/>
        </w:rPr>
        <w:t>註</w:t>
      </w:r>
      <w:proofErr w:type="gramEnd"/>
      <w:r w:rsidRPr="00320D1B">
        <w:rPr>
          <w:rFonts w:ascii="標楷體" w:eastAsia="標楷體" w:hAnsi="標楷體" w:hint="eastAsia"/>
        </w:rPr>
        <w:t>：</w:t>
      </w:r>
      <w:r w:rsidRPr="00320D1B">
        <w:rPr>
          <w:rFonts w:ascii="標楷體" w:eastAsia="標楷體" w:hAnsi="標楷體"/>
        </w:rPr>
        <w:br/>
      </w:r>
      <w:r w:rsidRPr="00320D1B">
        <w:rPr>
          <w:rFonts w:ascii="標楷體" w:eastAsia="標楷體" w:hAnsi="標楷體" w:hint="eastAsia"/>
        </w:rPr>
        <w:t xml:space="preserve"> 一、凡未按各項規定辦理之申訴，概不受理。</w:t>
      </w:r>
      <w:r w:rsidRPr="00320D1B">
        <w:rPr>
          <w:rFonts w:ascii="標楷體" w:eastAsia="標楷體" w:hAnsi="標楷體"/>
        </w:rPr>
        <w:br/>
      </w:r>
      <w:r w:rsidRPr="00320D1B">
        <w:rPr>
          <w:rFonts w:ascii="標楷體" w:eastAsia="標楷體" w:hAnsi="標楷體" w:hint="eastAsia"/>
        </w:rPr>
        <w:t xml:space="preserve"> 二、單位領隊或教練須由本人簽名或蓋章辦理。</w:t>
      </w:r>
    </w:p>
    <w:p w:rsidR="003014B7" w:rsidRPr="00320D1B" w:rsidRDefault="003014B7" w:rsidP="003014B7">
      <w:pPr>
        <w:jc w:val="center"/>
        <w:rPr>
          <w:rFonts w:ascii="標楷體" w:eastAsia="標楷體" w:hAnsi="標楷體"/>
          <w:sz w:val="40"/>
          <w:szCs w:val="40"/>
        </w:rPr>
      </w:pPr>
      <w:r w:rsidRPr="00320D1B">
        <w:rPr>
          <w:rFonts w:ascii="標楷體" w:eastAsia="標楷體" w:hAnsi="標楷體"/>
        </w:rPr>
        <w:br w:type="page"/>
      </w:r>
      <w:bookmarkStart w:id="1" w:name="_Hlk62122441"/>
      <w:r w:rsidR="0078312E" w:rsidRPr="00320D1B">
        <w:rPr>
          <w:rFonts w:ascii="標楷體" w:eastAsia="標楷體" w:hAnsi="標楷體" w:hint="eastAsia"/>
          <w:sz w:val="40"/>
          <w:szCs w:val="40"/>
        </w:rPr>
        <w:lastRenderedPageBreak/>
        <w:t>比賽用球</w:t>
      </w:r>
      <w:r w:rsidRPr="00320D1B">
        <w:rPr>
          <w:rFonts w:ascii="標楷體" w:eastAsia="標楷體" w:hAnsi="標楷體" w:hint="eastAsia"/>
          <w:sz w:val="40"/>
          <w:szCs w:val="40"/>
        </w:rPr>
        <w:t>棒檢驗流程</w:t>
      </w:r>
      <w:bookmarkEnd w:id="1"/>
    </w:p>
    <w:p w:rsidR="00BA3E58" w:rsidRPr="00320D1B" w:rsidRDefault="003014B7" w:rsidP="003014B7">
      <w:pPr>
        <w:rPr>
          <w:rFonts w:ascii="標楷體" w:eastAsia="標楷體" w:hAnsi="標楷體"/>
          <w:sz w:val="28"/>
          <w:szCs w:val="28"/>
        </w:rPr>
      </w:pPr>
      <w:r w:rsidRPr="00320D1B">
        <w:rPr>
          <w:rFonts w:ascii="標楷體" w:eastAsia="標楷體" w:hAnsi="標楷體" w:hint="eastAsia"/>
          <w:sz w:val="28"/>
          <w:szCs w:val="28"/>
        </w:rPr>
        <w:t>步驟</w:t>
      </w:r>
      <w:proofErr w:type="gramStart"/>
      <w:r w:rsidRPr="00320D1B">
        <w:rPr>
          <w:rFonts w:ascii="標楷體" w:eastAsia="標楷體" w:hAnsi="標楷體" w:hint="eastAsia"/>
          <w:sz w:val="28"/>
          <w:szCs w:val="28"/>
        </w:rPr>
        <w:t>一</w:t>
      </w:r>
      <w:proofErr w:type="gramEnd"/>
      <w:r w:rsidRPr="00320D1B">
        <w:rPr>
          <w:rFonts w:ascii="標楷體" w:eastAsia="標楷體" w:hAnsi="標楷體" w:hint="eastAsia"/>
          <w:sz w:val="28"/>
          <w:szCs w:val="28"/>
        </w:rPr>
        <w:t>:球隊於每場比賽</w:t>
      </w:r>
      <w:proofErr w:type="gramStart"/>
      <w:r w:rsidRPr="00320D1B">
        <w:rPr>
          <w:rFonts w:ascii="標楷體" w:eastAsia="標楷體" w:hAnsi="標楷體" w:hint="eastAsia"/>
          <w:sz w:val="28"/>
          <w:szCs w:val="28"/>
        </w:rPr>
        <w:t>賽</w:t>
      </w:r>
      <w:proofErr w:type="gramEnd"/>
      <w:r w:rsidRPr="00320D1B">
        <w:rPr>
          <w:rFonts w:ascii="標楷體" w:eastAsia="標楷體" w:hAnsi="標楷體" w:hint="eastAsia"/>
          <w:sz w:val="28"/>
          <w:szCs w:val="28"/>
        </w:rPr>
        <w:t>前30分鐘</w:t>
      </w:r>
      <w:r w:rsidRPr="00320D1B">
        <w:rPr>
          <w:rFonts w:ascii="標楷體" w:eastAsia="標楷體" w:hAnsi="標楷體"/>
          <w:sz w:val="28"/>
          <w:szCs w:val="28"/>
        </w:rPr>
        <w:t>繳交攻守名單</w:t>
      </w:r>
      <w:r w:rsidRPr="00320D1B">
        <w:rPr>
          <w:rFonts w:ascii="標楷體" w:eastAsia="標楷體" w:hAnsi="標楷體" w:hint="eastAsia"/>
          <w:sz w:val="28"/>
          <w:szCs w:val="28"/>
        </w:rPr>
        <w:t>(含學生證</w:t>
      </w:r>
      <w:r w:rsidR="00BA3E58" w:rsidRPr="00320D1B">
        <w:rPr>
          <w:rFonts w:ascii="標楷體" w:eastAsia="標楷體" w:hAnsi="標楷體" w:hint="eastAsia"/>
          <w:sz w:val="28"/>
          <w:szCs w:val="28"/>
        </w:rPr>
        <w:t>或其他第二證件以</w:t>
      </w:r>
    </w:p>
    <w:p w:rsidR="003014B7" w:rsidRPr="00320D1B" w:rsidRDefault="00BA3E58" w:rsidP="003014B7">
      <w:pPr>
        <w:rPr>
          <w:rFonts w:ascii="標楷體" w:eastAsia="標楷體" w:hAnsi="標楷體"/>
          <w:sz w:val="28"/>
          <w:szCs w:val="28"/>
        </w:rPr>
      </w:pPr>
      <w:r w:rsidRPr="00320D1B">
        <w:rPr>
          <w:rFonts w:ascii="標楷體" w:eastAsia="標楷體" w:hAnsi="標楷體" w:hint="eastAsia"/>
          <w:sz w:val="28"/>
          <w:szCs w:val="28"/>
        </w:rPr>
        <w:t xml:space="preserve">       </w:t>
      </w:r>
      <w:r w:rsidR="003014B7" w:rsidRPr="00320D1B">
        <w:rPr>
          <w:rFonts w:ascii="標楷體" w:eastAsia="標楷體" w:hAnsi="標楷體" w:hint="eastAsia"/>
          <w:sz w:val="28"/>
          <w:szCs w:val="28"/>
        </w:rPr>
        <w:t>及在學證明正本)</w:t>
      </w:r>
      <w:r w:rsidR="003014B7" w:rsidRPr="00320D1B">
        <w:rPr>
          <w:rFonts w:ascii="標楷體" w:eastAsia="標楷體" w:hAnsi="標楷體"/>
          <w:sz w:val="28"/>
          <w:szCs w:val="28"/>
        </w:rPr>
        <w:t>時一併繳交</w:t>
      </w:r>
      <w:r w:rsidR="003014B7" w:rsidRPr="00320D1B">
        <w:rPr>
          <w:rFonts w:ascii="標楷體" w:eastAsia="標楷體" w:hAnsi="標楷體" w:hint="eastAsia"/>
          <w:sz w:val="28"/>
          <w:szCs w:val="28"/>
        </w:rPr>
        <w:t>比賽用球棒送交大會裁判組檢驗。</w:t>
      </w:r>
    </w:p>
    <w:p w:rsidR="003014B7" w:rsidRPr="00320D1B" w:rsidRDefault="003014B7" w:rsidP="003014B7">
      <w:pPr>
        <w:rPr>
          <w:rFonts w:ascii="標楷體" w:eastAsia="標楷體" w:hAnsi="標楷體"/>
          <w:sz w:val="28"/>
          <w:szCs w:val="28"/>
        </w:rPr>
      </w:pPr>
      <w:r w:rsidRPr="00320D1B">
        <w:rPr>
          <w:rFonts w:ascii="標楷體" w:eastAsia="標楷體" w:hAnsi="標楷體" w:hint="eastAsia"/>
          <w:sz w:val="28"/>
          <w:szCs w:val="28"/>
        </w:rPr>
        <w:t>步驟二:大會裁判組依據競賽規程之比賽用球棒廠牌及規格規範進行檢驗。</w:t>
      </w:r>
    </w:p>
    <w:p w:rsidR="003014B7" w:rsidRPr="00320D1B" w:rsidRDefault="00AB4FA7" w:rsidP="003014B7">
      <w:pPr>
        <w:jc w:val="center"/>
        <w:rPr>
          <w:rFonts w:ascii="標楷體" w:eastAsia="標楷體" w:hAnsi="標楷體"/>
          <w:sz w:val="28"/>
          <w:szCs w:val="28"/>
        </w:rPr>
      </w:pPr>
      <w:r w:rsidRPr="00320D1B">
        <w:rPr>
          <w:rFonts w:ascii="標楷體" w:eastAsia="標楷體" w:hAnsi="標楷體"/>
          <w:noProof/>
        </w:rPr>
        <w:drawing>
          <wp:anchor distT="0" distB="0" distL="114300" distR="114300" simplePos="0" relativeHeight="251661824" behindDoc="1" locked="0" layoutInCell="1" allowOverlap="1">
            <wp:simplePos x="0" y="0"/>
            <wp:positionH relativeFrom="column">
              <wp:posOffset>2156460</wp:posOffset>
            </wp:positionH>
            <wp:positionV relativeFrom="paragraph">
              <wp:posOffset>93345</wp:posOffset>
            </wp:positionV>
            <wp:extent cx="1962150" cy="1263015"/>
            <wp:effectExtent l="0" t="0" r="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4B7" w:rsidRPr="00320D1B" w:rsidRDefault="003014B7" w:rsidP="003014B7">
      <w:pPr>
        <w:rPr>
          <w:rFonts w:ascii="標楷體" w:eastAsia="標楷體" w:hAnsi="標楷體"/>
          <w:sz w:val="28"/>
          <w:szCs w:val="28"/>
        </w:rPr>
      </w:pPr>
    </w:p>
    <w:p w:rsidR="003014B7" w:rsidRPr="00320D1B" w:rsidRDefault="003014B7" w:rsidP="003014B7">
      <w:pPr>
        <w:rPr>
          <w:rFonts w:ascii="標楷體" w:eastAsia="標楷體" w:hAnsi="標楷體"/>
          <w:sz w:val="28"/>
          <w:szCs w:val="28"/>
        </w:rPr>
      </w:pPr>
    </w:p>
    <w:p w:rsidR="003014B7" w:rsidRPr="00320D1B" w:rsidRDefault="003014B7" w:rsidP="003014B7">
      <w:pPr>
        <w:rPr>
          <w:rFonts w:ascii="標楷體" w:eastAsia="標楷體" w:hAnsi="標楷體"/>
          <w:sz w:val="28"/>
          <w:szCs w:val="28"/>
        </w:rPr>
      </w:pPr>
      <w:r w:rsidRPr="00320D1B">
        <w:rPr>
          <w:rFonts w:ascii="標楷體" w:eastAsia="標楷體" w:hAnsi="標楷體" w:hint="eastAsia"/>
          <w:sz w:val="28"/>
          <w:szCs w:val="28"/>
        </w:rPr>
        <w:t>步驟三:</w:t>
      </w:r>
    </w:p>
    <w:p w:rsidR="003014B7" w:rsidRPr="00320D1B" w:rsidRDefault="003014B7" w:rsidP="00391C6B">
      <w:pPr>
        <w:pStyle w:val="a3"/>
        <w:numPr>
          <w:ilvl w:val="0"/>
          <w:numId w:val="1"/>
        </w:numPr>
        <w:spacing w:line="0" w:lineRule="atLeast"/>
        <w:ind w:leftChars="0"/>
        <w:rPr>
          <w:rFonts w:ascii="標楷體" w:eastAsia="標楷體" w:hAnsi="標楷體"/>
          <w:sz w:val="28"/>
          <w:szCs w:val="28"/>
        </w:rPr>
      </w:pPr>
      <w:r w:rsidRPr="00320D1B">
        <w:rPr>
          <w:rFonts w:ascii="標楷體" w:eastAsia="標楷體" w:hAnsi="標楷體" w:hint="eastAsia"/>
          <w:sz w:val="28"/>
          <w:szCs w:val="28"/>
        </w:rPr>
        <w:t>檢驗合格由大會貼上認可標籤(如上圖)，即可使用該球棒比賽。</w:t>
      </w:r>
    </w:p>
    <w:p w:rsidR="003014B7" w:rsidRPr="00320D1B" w:rsidRDefault="003014B7" w:rsidP="00391C6B">
      <w:pPr>
        <w:pStyle w:val="a3"/>
        <w:numPr>
          <w:ilvl w:val="0"/>
          <w:numId w:val="1"/>
        </w:numPr>
        <w:spacing w:line="0" w:lineRule="atLeast"/>
        <w:ind w:leftChars="0"/>
        <w:rPr>
          <w:rFonts w:ascii="標楷體" w:eastAsia="標楷體" w:hAnsi="標楷體"/>
          <w:sz w:val="28"/>
          <w:szCs w:val="28"/>
        </w:rPr>
      </w:pPr>
      <w:r w:rsidRPr="00320D1B">
        <w:rPr>
          <w:rFonts w:ascii="標楷體" w:eastAsia="標楷體" w:hAnsi="標楷體" w:hint="eastAsia"/>
          <w:sz w:val="28"/>
          <w:szCs w:val="28"/>
        </w:rPr>
        <w:t>檢驗不合格由大會告知該球棒不得作為比賽用球棒，並由大會保留至賽後歸還。</w:t>
      </w:r>
    </w:p>
    <w:p w:rsidR="003014B7" w:rsidRPr="00320D1B" w:rsidRDefault="00AB4FA7" w:rsidP="003014B7">
      <w:pPr>
        <w:rPr>
          <w:rFonts w:ascii="標楷體" w:eastAsia="標楷體" w:hAnsi="標楷體"/>
        </w:rPr>
      </w:pPr>
      <w:r w:rsidRPr="00320D1B">
        <w:rPr>
          <w:rFonts w:ascii="標楷體" w:eastAsia="標楷體" w:hAnsi="標楷體"/>
          <w:noProof/>
        </w:rPr>
        <mc:AlternateContent>
          <mc:Choice Requires="wps">
            <w:drawing>
              <wp:anchor distT="0" distB="0" distL="114300" distR="114300" simplePos="0" relativeHeight="251653632" behindDoc="0" locked="0" layoutInCell="1" allowOverlap="1">
                <wp:simplePos x="0" y="0"/>
                <wp:positionH relativeFrom="column">
                  <wp:posOffset>1196975</wp:posOffset>
                </wp:positionH>
                <wp:positionV relativeFrom="paragraph">
                  <wp:posOffset>-1270</wp:posOffset>
                </wp:positionV>
                <wp:extent cx="3712210" cy="510540"/>
                <wp:effectExtent l="19050" t="19050" r="2540" b="3810"/>
                <wp:wrapNone/>
                <wp:docPr id="5"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2210" cy="510540"/>
                        </a:xfrm>
                        <a:prstGeom prst="rect">
                          <a:avLst/>
                        </a:prstGeom>
                        <a:noFill/>
                        <a:ln w="38100" cap="flat" cmpd="sng" algn="ctr">
                          <a:solidFill>
                            <a:sysClr val="windowText" lastClr="000000">
                              <a:lumMod val="95000"/>
                              <a:lumOff val="5000"/>
                            </a:sysClr>
                          </a:solidFill>
                          <a:prstDash val="solid"/>
                          <a:round/>
                          <a:headEnd type="none" w="med" len="med"/>
                          <a:tailEnd type="none" w="med" len="med"/>
                        </a:ln>
                        <a:effectLst/>
                      </wps:spPr>
                      <wps:txbx>
                        <w:txbxContent>
                          <w:p w:rsidR="003014B7" w:rsidRPr="00AB4FE5" w:rsidRDefault="003014B7" w:rsidP="003014B7">
                            <w:pPr>
                              <w:jc w:val="center"/>
                              <w:rPr>
                                <w:rFonts w:ascii="標楷體" w:eastAsia="標楷體" w:hAnsi="標楷體"/>
                                <w:color w:val="000000"/>
                                <w:sz w:val="28"/>
                                <w:szCs w:val="28"/>
                              </w:rPr>
                            </w:pPr>
                            <w:r w:rsidRPr="00AB4FE5">
                              <w:rPr>
                                <w:rFonts w:ascii="標楷體" w:eastAsia="標楷體" w:hAnsi="標楷體" w:hint="eastAsia"/>
                                <w:b/>
                                <w:color w:val="FF0000"/>
                                <w:sz w:val="28"/>
                                <w:szCs w:val="28"/>
                              </w:rPr>
                              <w:t xml:space="preserve">步驟一    </w:t>
                            </w:r>
                            <w:r w:rsidRPr="00AB4FE5">
                              <w:rPr>
                                <w:rFonts w:ascii="標楷體" w:eastAsia="標楷體" w:hAnsi="標楷體" w:hint="eastAsia"/>
                                <w:color w:val="000000"/>
                                <w:sz w:val="28"/>
                                <w:szCs w:val="28"/>
                              </w:rPr>
                              <w:t>球隊繳交</w:t>
                            </w:r>
                            <w:r w:rsidRPr="00AB4FE5">
                              <w:rPr>
                                <w:rFonts w:ascii="標楷體" w:eastAsia="標楷體" w:hAnsi="標楷體"/>
                                <w:color w:val="000000"/>
                                <w:sz w:val="28"/>
                                <w:szCs w:val="28"/>
                              </w:rPr>
                              <w:t>比賽用球棒檢驗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94.25pt;margin-top:-.1pt;width:292.3pt;height:4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" filled="f" strokecolor="#0d0d0d" strokeweight="3pt">
                <v:stroke joinstyle="round"/>
                <v:path arrowok="t"/>
                <v:textbox>
                  <w:txbxContent>
                    <w:p w:rsidR="003014B7" w:rsidRPr="00AB4FE5" w:rsidRDefault="003014B7" w:rsidP="003014B7">
                      <w:pPr>
                        <w:jc w:val="center"/>
                        <w:rPr>
                          <w:rFonts w:ascii="標楷體" w:eastAsia="標楷體" w:hAnsi="標楷體"/>
                          <w:color w:val="000000"/>
                          <w:sz w:val="28"/>
                          <w:szCs w:val="28"/>
                        </w:rPr>
                      </w:pPr>
                      <w:r w:rsidRPr="00AB4FE5">
                        <w:rPr>
                          <w:rFonts w:ascii="標楷體" w:eastAsia="標楷體" w:hAnsi="標楷體" w:hint="eastAsia"/>
                          <w:b/>
                          <w:color w:val="FF0000"/>
                          <w:sz w:val="28"/>
                          <w:szCs w:val="28"/>
                        </w:rPr>
                        <w:t xml:space="preserve">步驟一    </w:t>
                      </w:r>
                      <w:r w:rsidRPr="00AB4FE5">
                        <w:rPr>
                          <w:rFonts w:ascii="標楷體" w:eastAsia="標楷體" w:hAnsi="標楷體" w:hint="eastAsia"/>
                          <w:color w:val="000000"/>
                          <w:sz w:val="28"/>
                          <w:szCs w:val="28"/>
                        </w:rPr>
                        <w:t>球隊繳交</w:t>
                      </w:r>
                      <w:r w:rsidRPr="00AB4FE5">
                        <w:rPr>
                          <w:rFonts w:ascii="標楷體" w:eastAsia="標楷體" w:hAnsi="標楷體"/>
                          <w:color w:val="000000"/>
                          <w:sz w:val="28"/>
                          <w:szCs w:val="28"/>
                        </w:rPr>
                        <w:t>比賽用球棒檢驗</w:t>
                      </w:r>
                    </w:p>
                  </w:txbxContent>
                </v:textbox>
              </v:rect>
            </w:pict>
          </mc:Fallback>
        </mc:AlternateContent>
      </w:r>
    </w:p>
    <w:p w:rsidR="003014B7" w:rsidRPr="00320D1B" w:rsidRDefault="00AB4FA7" w:rsidP="003014B7">
      <w:pPr>
        <w:rPr>
          <w:rFonts w:ascii="標楷體" w:eastAsia="標楷體" w:hAnsi="標楷體"/>
          <w:sz w:val="28"/>
        </w:rPr>
      </w:pPr>
      <w:r w:rsidRPr="00320D1B">
        <w:rPr>
          <w:rFonts w:ascii="標楷體" w:eastAsia="標楷體" w:hAnsi="標楷體"/>
          <w:noProof/>
          <w:sz w:val="28"/>
        </w:rPr>
        <mc:AlternateContent>
          <mc:Choice Requires="wps">
            <w:drawing>
              <wp:anchor distT="0" distB="0" distL="114300" distR="114300" simplePos="0" relativeHeight="251654656" behindDoc="0" locked="0" layoutInCell="1" allowOverlap="1">
                <wp:simplePos x="0" y="0"/>
                <wp:positionH relativeFrom="column">
                  <wp:posOffset>2888615</wp:posOffset>
                </wp:positionH>
                <wp:positionV relativeFrom="paragraph">
                  <wp:posOffset>370205</wp:posOffset>
                </wp:positionV>
                <wp:extent cx="286385" cy="352425"/>
                <wp:effectExtent l="19050" t="0" r="0" b="28575"/>
                <wp:wrapNone/>
                <wp:docPr id="8" name="向下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 cy="3524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2DB0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8" o:spid="_x0000_s1026" type="#_x0000_t67" style="position:absolute;margin-left:227.45pt;margin-top:29.15pt;width:22.5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" adj="12824" fillcolor="windowText" strokeweight="1pt">
                <v:path arrowok="t"/>
              </v:shape>
            </w:pict>
          </mc:Fallback>
        </mc:AlternateContent>
      </w:r>
    </w:p>
    <w:p w:rsidR="003014B7" w:rsidRPr="00320D1B" w:rsidRDefault="00AB4FA7" w:rsidP="003014B7">
      <w:pPr>
        <w:rPr>
          <w:rFonts w:ascii="標楷體" w:eastAsia="標楷體" w:hAnsi="標楷體"/>
          <w:sz w:val="28"/>
        </w:rPr>
      </w:pPr>
      <w:r w:rsidRPr="00320D1B">
        <w:rPr>
          <w:rFonts w:ascii="標楷體" w:eastAsia="標楷體" w:hAnsi="標楷體"/>
          <w:noProof/>
        </w:rPr>
        <mc:AlternateContent>
          <mc:Choice Requires="wps">
            <w:drawing>
              <wp:anchor distT="0" distB="0" distL="114300" distR="114300" simplePos="0" relativeHeight="251655680" behindDoc="0" locked="0" layoutInCell="1" allowOverlap="1">
                <wp:simplePos x="0" y="0"/>
                <wp:positionH relativeFrom="column">
                  <wp:posOffset>1244600</wp:posOffset>
                </wp:positionH>
                <wp:positionV relativeFrom="paragraph">
                  <wp:posOffset>322580</wp:posOffset>
                </wp:positionV>
                <wp:extent cx="3712210" cy="511810"/>
                <wp:effectExtent l="19050" t="19050" r="2540" b="254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2210" cy="511810"/>
                        </a:xfrm>
                        <a:prstGeom prst="rect">
                          <a:avLst/>
                        </a:prstGeom>
                        <a:noFill/>
                        <a:ln w="38100" cap="flat" cmpd="sng" algn="ctr">
                          <a:solidFill>
                            <a:sysClr val="windowText" lastClr="000000">
                              <a:lumMod val="95000"/>
                              <a:lumOff val="5000"/>
                            </a:sysClr>
                          </a:solidFill>
                          <a:prstDash val="solid"/>
                          <a:round/>
                          <a:headEnd type="none" w="med" len="med"/>
                          <a:tailEnd type="none" w="med" len="med"/>
                        </a:ln>
                        <a:effectLst/>
                      </wps:spPr>
                      <wps:txbx>
                        <w:txbxContent>
                          <w:p w:rsidR="003014B7" w:rsidRPr="00AB4FE5" w:rsidRDefault="003014B7" w:rsidP="003014B7">
                            <w:pPr>
                              <w:rPr>
                                <w:rFonts w:ascii="標楷體" w:eastAsia="標楷體" w:hAnsi="標楷體"/>
                                <w:color w:val="000000"/>
                                <w:sz w:val="28"/>
                                <w:szCs w:val="28"/>
                              </w:rPr>
                            </w:pPr>
                            <w:r>
                              <w:rPr>
                                <w:rFonts w:eastAsia="@SimHei" w:hint="eastAsia"/>
                                <w:b/>
                                <w:color w:val="FF0000"/>
                                <w:sz w:val="28"/>
                                <w:szCs w:val="28"/>
                              </w:rPr>
                              <w:t xml:space="preserve">  </w:t>
                            </w:r>
                            <w:r w:rsidRPr="00AB4FE5">
                              <w:rPr>
                                <w:rFonts w:ascii="標楷體" w:eastAsia="標楷體" w:hAnsi="標楷體" w:hint="eastAsia"/>
                                <w:b/>
                                <w:color w:val="FF0000"/>
                                <w:sz w:val="28"/>
                                <w:szCs w:val="28"/>
                              </w:rPr>
                              <w:t xml:space="preserve">  </w:t>
                            </w:r>
                            <w:r w:rsidRPr="00AB4FE5">
                              <w:rPr>
                                <w:rFonts w:ascii="標楷體" w:eastAsia="標楷體" w:hAnsi="標楷體" w:hint="eastAsia"/>
                                <w:b/>
                                <w:color w:val="FF0000"/>
                                <w:sz w:val="28"/>
                                <w:szCs w:val="28"/>
                              </w:rPr>
                              <w:t xml:space="preserve">步驟二    </w:t>
                            </w:r>
                            <w:r w:rsidRPr="00AB4FE5">
                              <w:rPr>
                                <w:rFonts w:ascii="標楷體" w:eastAsia="標楷體" w:hAnsi="標楷體" w:hint="eastAsia"/>
                                <w:color w:val="000000"/>
                                <w:sz w:val="28"/>
                                <w:szCs w:val="28"/>
                              </w:rPr>
                              <w:t>大會裁判組檢驗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 o:spid="_x0000_s1027" style="position:absolute;margin-left:98pt;margin-top:25.4pt;width:292.3pt;height:4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" filled="f" strokecolor="#0d0d0d" strokeweight="3pt">
                <v:stroke joinstyle="round"/>
                <v:path arrowok="t"/>
                <v:textbox>
                  <w:txbxContent>
                    <w:p w:rsidR="003014B7" w:rsidRPr="00AB4FE5" w:rsidRDefault="003014B7" w:rsidP="003014B7">
                      <w:pPr>
                        <w:rPr>
                          <w:rFonts w:ascii="標楷體" w:eastAsia="標楷體" w:hAnsi="標楷體"/>
                          <w:color w:val="000000"/>
                          <w:sz w:val="28"/>
                          <w:szCs w:val="28"/>
                        </w:rPr>
                      </w:pPr>
                      <w:r>
                        <w:rPr>
                          <w:rFonts w:eastAsia="@SimHei" w:hint="eastAsia"/>
                          <w:b/>
                          <w:color w:val="FF0000"/>
                          <w:sz w:val="28"/>
                          <w:szCs w:val="28"/>
                        </w:rPr>
                        <w:t xml:space="preserve">  </w:t>
                      </w:r>
                      <w:r w:rsidRPr="00AB4FE5">
                        <w:rPr>
                          <w:rFonts w:ascii="標楷體" w:eastAsia="標楷體" w:hAnsi="標楷體" w:hint="eastAsia"/>
                          <w:b/>
                          <w:color w:val="FF0000"/>
                          <w:sz w:val="28"/>
                          <w:szCs w:val="28"/>
                        </w:rPr>
                        <w:t xml:space="preserve">  </w:t>
                      </w:r>
                      <w:r w:rsidRPr="00AB4FE5">
                        <w:rPr>
                          <w:rFonts w:ascii="標楷體" w:eastAsia="標楷體" w:hAnsi="標楷體" w:hint="eastAsia"/>
                          <w:b/>
                          <w:color w:val="FF0000"/>
                          <w:sz w:val="28"/>
                          <w:szCs w:val="28"/>
                        </w:rPr>
                        <w:t xml:space="preserve">步驟二    </w:t>
                      </w:r>
                      <w:r w:rsidRPr="00AB4FE5">
                        <w:rPr>
                          <w:rFonts w:ascii="標楷體" w:eastAsia="標楷體" w:hAnsi="標楷體" w:hint="eastAsia"/>
                          <w:color w:val="000000"/>
                          <w:sz w:val="28"/>
                          <w:szCs w:val="28"/>
                        </w:rPr>
                        <w:t>大會裁判組檢驗</w:t>
                      </w:r>
                    </w:p>
                  </w:txbxContent>
                </v:textbox>
              </v:rect>
            </w:pict>
          </mc:Fallback>
        </mc:AlternateContent>
      </w:r>
    </w:p>
    <w:p w:rsidR="003014B7" w:rsidRPr="00320D1B" w:rsidRDefault="00AB4FA7" w:rsidP="003014B7">
      <w:pPr>
        <w:rPr>
          <w:rFonts w:ascii="標楷體" w:eastAsia="標楷體" w:hAnsi="標楷體"/>
          <w:sz w:val="28"/>
        </w:rPr>
      </w:pPr>
      <w:r w:rsidRPr="00320D1B">
        <w:rPr>
          <w:rFonts w:ascii="標楷體" w:eastAsia="標楷體" w:hAnsi="標楷體"/>
          <w:noProof/>
        </w:rPr>
        <mc:AlternateContent>
          <mc:Choice Requires="wps">
            <w:drawing>
              <wp:anchor distT="0" distB="0" distL="114300" distR="114300" simplePos="0" relativeHeight="251660800" behindDoc="0" locked="0" layoutInCell="1" allowOverlap="1">
                <wp:simplePos x="0" y="0"/>
                <wp:positionH relativeFrom="margin">
                  <wp:posOffset>5291455</wp:posOffset>
                </wp:positionH>
                <wp:positionV relativeFrom="paragraph">
                  <wp:posOffset>194945</wp:posOffset>
                </wp:positionV>
                <wp:extent cx="825500" cy="1425575"/>
                <wp:effectExtent l="0" t="0" r="0" b="0"/>
                <wp:wrapNone/>
                <wp:docPr id="33" name="乘號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0" cy="1425575"/>
                        </a:xfrm>
                        <a:prstGeom prst="mathMultiply">
                          <a:avLst/>
                        </a:prstGeom>
                        <a:solidFill>
                          <a:srgbClr val="FF0000"/>
                        </a:solid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23E96" id="乘號 33" o:spid="_x0000_s1026" style="position:absolute;margin-left:416.65pt;margin-top:15.35pt;width:65pt;height:112.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25500,14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" path="m114254,391035l282275,293740,412750,519061,543225,293740r168021,97295l524930,712788r186316,321752l543225,1131835,412750,906514,282275,1131835,114254,1034540,300570,712788,114254,391035xe" fillcolor="red" strokecolor="red" strokeweight="3pt">
                <v:stroke joinstyle="miter"/>
                <v:path arrowok="t" o:connecttype="custom" o:connectlocs="114254,391035;282275,293740;412750,519061;543225,293740;711246,391035;524930,712788;711246,1034540;543225,1131835;412750,906514;282275,1131835;114254,1034540;300570,712788;114254,391035" o:connectangles="0,0,0,0,0,0,0,0,0,0,0,0,0"/>
                <w10:wrap anchorx="margin"/>
              </v:shape>
            </w:pict>
          </mc:Fallback>
        </mc:AlternateContent>
      </w:r>
    </w:p>
    <w:p w:rsidR="003014B7" w:rsidRPr="00320D1B" w:rsidRDefault="00AB4FA7" w:rsidP="003014B7">
      <w:pPr>
        <w:rPr>
          <w:rFonts w:ascii="標楷體" w:eastAsia="標楷體" w:hAnsi="標楷體"/>
          <w:sz w:val="28"/>
        </w:rPr>
      </w:pPr>
      <w:r w:rsidRPr="00320D1B">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3401060</wp:posOffset>
                </wp:positionH>
                <wp:positionV relativeFrom="paragraph">
                  <wp:posOffset>41275</wp:posOffset>
                </wp:positionV>
                <wp:extent cx="450215" cy="443865"/>
                <wp:effectExtent l="28575" t="28575" r="127635" b="45085"/>
                <wp:wrapNone/>
                <wp:docPr id="4"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0215" cy="443865"/>
                        </a:xfrm>
                        <a:prstGeom prst="bentConnector3">
                          <a:avLst>
                            <a:gd name="adj1" fmla="val 49931"/>
                          </a:avLst>
                        </a:prstGeom>
                        <a:noFill/>
                        <a:ln w="57150" algn="ctr">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DC3C8EF"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28" o:spid="_x0000_s1026" type="#_x0000_t34" style="position:absolute;margin-left:267.8pt;margin-top:3.25pt;width:35.45pt;height:34.95pt;rotation:9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" adj="10785" strokeweight="4.5pt">
                <v:stroke dashstyle="1 1" endarrow="block"/>
              </v:shape>
            </w:pict>
          </mc:Fallback>
        </mc:AlternateContent>
      </w:r>
      <w:r w:rsidRPr="00320D1B">
        <w:rPr>
          <w:rFonts w:ascii="標楷體" w:eastAsia="標楷體" w:hAnsi="標楷體"/>
          <w:noProof/>
        </w:rPr>
        <mc:AlternateContent>
          <mc:Choice Requires="wps">
            <w:drawing>
              <wp:anchor distT="0" distB="0" distL="114300" distR="114300" simplePos="0" relativeHeight="251656704" behindDoc="0" locked="0" layoutInCell="1" allowOverlap="1">
                <wp:simplePos x="0" y="0"/>
                <wp:positionH relativeFrom="column">
                  <wp:posOffset>2063750</wp:posOffset>
                </wp:positionH>
                <wp:positionV relativeFrom="paragraph">
                  <wp:posOffset>38100</wp:posOffset>
                </wp:positionV>
                <wp:extent cx="416560" cy="416560"/>
                <wp:effectExtent l="126365" t="28575" r="28575" b="40640"/>
                <wp:wrapNone/>
                <wp:docPr id="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6560" cy="416560"/>
                        </a:xfrm>
                        <a:prstGeom prst="bentConnector3">
                          <a:avLst>
                            <a:gd name="adj1" fmla="val 50000"/>
                          </a:avLst>
                        </a:prstGeom>
                        <a:noFill/>
                        <a:ln w="57150" algn="ctr">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60E28" id="直線單箭頭接點 23" o:spid="_x0000_s1026" type="#_x0000_t34" style="position:absolute;margin-left:162.5pt;margin-top:3pt;width:32.8pt;height:32.8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" strokeweight="4.5pt">
                <v:stroke dashstyle="1 1" endarrow="block"/>
              </v:shape>
            </w:pict>
          </mc:Fallback>
        </mc:AlternateContent>
      </w:r>
    </w:p>
    <w:p w:rsidR="003014B7" w:rsidRPr="00320D1B" w:rsidRDefault="00AB4FA7" w:rsidP="003014B7">
      <w:pPr>
        <w:rPr>
          <w:rFonts w:ascii="標楷體" w:eastAsia="標楷體" w:hAnsi="標楷體"/>
          <w:sz w:val="28"/>
        </w:rPr>
      </w:pPr>
      <w:r w:rsidRPr="00320D1B">
        <w:rPr>
          <w:rFonts w:ascii="標楷體" w:eastAsia="標楷體" w:hAnsi="標楷體" w:hint="eastAsia"/>
          <w:noProof/>
        </w:rPr>
        <mc:AlternateContent>
          <mc:Choice Requires="wps">
            <w:drawing>
              <wp:anchor distT="0" distB="0" distL="114300" distR="114300" simplePos="0" relativeHeight="251658752" behindDoc="0" locked="0" layoutInCell="1" allowOverlap="1">
                <wp:simplePos x="0" y="0"/>
                <wp:positionH relativeFrom="column">
                  <wp:posOffset>489585</wp:posOffset>
                </wp:positionH>
                <wp:positionV relativeFrom="paragraph">
                  <wp:posOffset>31750</wp:posOffset>
                </wp:positionV>
                <wp:extent cx="2399030" cy="1473200"/>
                <wp:effectExtent l="19050" t="19050" r="1270" b="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9030" cy="1473200"/>
                        </a:xfrm>
                        <a:prstGeom prst="rect">
                          <a:avLst/>
                        </a:prstGeom>
                        <a:noFill/>
                        <a:ln w="38100" cap="flat" cmpd="sng" algn="ctr">
                          <a:solidFill>
                            <a:sysClr val="windowText" lastClr="000000">
                              <a:lumMod val="95000"/>
                              <a:lumOff val="5000"/>
                            </a:sysClr>
                          </a:solidFill>
                          <a:prstDash val="solid"/>
                          <a:round/>
                          <a:headEnd type="none" w="med" len="med"/>
                          <a:tailEnd type="none" w="med" len="med"/>
                        </a:ln>
                        <a:effectLst/>
                      </wps:spPr>
                      <wps:txbx>
                        <w:txbxContent>
                          <w:p w:rsidR="003014B7" w:rsidRDefault="003014B7" w:rsidP="003014B7">
                            <w:pPr>
                              <w:spacing w:line="380" w:lineRule="exact"/>
                              <w:jc w:val="center"/>
                              <w:rPr>
                                <w:rFonts w:eastAsia="@SimHei"/>
                                <w:b/>
                                <w:color w:val="FF0000"/>
                                <w:sz w:val="40"/>
                                <w:szCs w:val="40"/>
                              </w:rPr>
                            </w:pPr>
                          </w:p>
                          <w:p w:rsidR="003014B7" w:rsidRDefault="003014B7" w:rsidP="003014B7">
                            <w:pPr>
                              <w:spacing w:line="380" w:lineRule="exact"/>
                              <w:jc w:val="center"/>
                              <w:rPr>
                                <w:rFonts w:eastAsia="@SimHei" w:hint="eastAsia"/>
                                <w:b/>
                                <w:color w:val="FF0000"/>
                                <w:sz w:val="40"/>
                                <w:szCs w:val="40"/>
                              </w:rPr>
                            </w:pPr>
                          </w:p>
                          <w:p w:rsidR="003014B7" w:rsidRPr="00AB4FE5" w:rsidRDefault="003014B7" w:rsidP="003014B7">
                            <w:pPr>
                              <w:spacing w:line="380" w:lineRule="exact"/>
                              <w:jc w:val="center"/>
                              <w:rPr>
                                <w:rFonts w:ascii="標楷體" w:eastAsia="標楷體" w:hAnsi="標楷體"/>
                                <w:b/>
                                <w:color w:val="FF0000"/>
                                <w:sz w:val="40"/>
                                <w:szCs w:val="40"/>
                              </w:rPr>
                            </w:pPr>
                            <w:r w:rsidRPr="00AB4FE5">
                              <w:rPr>
                                <w:rFonts w:ascii="標楷體" w:eastAsia="標楷體" w:hAnsi="標楷體" w:hint="eastAsia"/>
                                <w:b/>
                                <w:color w:val="FF0000"/>
                                <w:sz w:val="40"/>
                                <w:szCs w:val="40"/>
                              </w:rPr>
                              <w:t>合格</w:t>
                            </w:r>
                          </w:p>
                          <w:p w:rsidR="003014B7" w:rsidRPr="006E434B" w:rsidRDefault="003014B7" w:rsidP="003014B7">
                            <w:pPr>
                              <w:spacing w:line="380" w:lineRule="exact"/>
                              <w:jc w:val="center"/>
                              <w:rPr>
                                <w:rFonts w:eastAsia="@SimHei"/>
                                <w:color w:val="000000"/>
                                <w:sz w:val="28"/>
                                <w:szCs w:val="28"/>
                              </w:rPr>
                            </w:pPr>
                            <w:r w:rsidRPr="00AB4FE5">
                              <w:rPr>
                                <w:rFonts w:ascii="標楷體" w:eastAsia="標楷體" w:hAnsi="標楷體" w:hint="eastAsia"/>
                                <w:color w:val="000000"/>
                                <w:sz w:val="28"/>
                                <w:szCs w:val="28"/>
                              </w:rPr>
                              <w:t>得於比賽使用該球棒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0" o:spid="_x0000_s1028" style="position:absolute;margin-left:38.55pt;margin-top:2.5pt;width:188.9pt;height: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" filled="f" strokecolor="#0d0d0d" strokeweight="3pt">
                <v:stroke joinstyle="round"/>
                <v:path arrowok="t"/>
                <v:textbox>
                  <w:txbxContent>
                    <w:p w:rsidR="003014B7" w:rsidRDefault="003014B7" w:rsidP="003014B7">
                      <w:pPr>
                        <w:spacing w:line="380" w:lineRule="exact"/>
                        <w:jc w:val="center"/>
                        <w:rPr>
                          <w:rFonts w:eastAsia="@SimHei"/>
                          <w:b/>
                          <w:color w:val="FF0000"/>
                          <w:sz w:val="40"/>
                          <w:szCs w:val="40"/>
                        </w:rPr>
                      </w:pPr>
                    </w:p>
                    <w:p w:rsidR="003014B7" w:rsidRDefault="003014B7" w:rsidP="003014B7">
                      <w:pPr>
                        <w:spacing w:line="380" w:lineRule="exact"/>
                        <w:jc w:val="center"/>
                        <w:rPr>
                          <w:rFonts w:eastAsia="@SimHei" w:hint="eastAsia"/>
                          <w:b/>
                          <w:color w:val="FF0000"/>
                          <w:sz w:val="40"/>
                          <w:szCs w:val="40"/>
                        </w:rPr>
                      </w:pPr>
                    </w:p>
                    <w:p w:rsidR="003014B7" w:rsidRPr="00AB4FE5" w:rsidRDefault="003014B7" w:rsidP="003014B7">
                      <w:pPr>
                        <w:spacing w:line="380" w:lineRule="exact"/>
                        <w:jc w:val="center"/>
                        <w:rPr>
                          <w:rFonts w:ascii="標楷體" w:eastAsia="標楷體" w:hAnsi="標楷體"/>
                          <w:b/>
                          <w:color w:val="FF0000"/>
                          <w:sz w:val="40"/>
                          <w:szCs w:val="40"/>
                        </w:rPr>
                      </w:pPr>
                      <w:r w:rsidRPr="00AB4FE5">
                        <w:rPr>
                          <w:rFonts w:ascii="標楷體" w:eastAsia="標楷體" w:hAnsi="標楷體" w:hint="eastAsia"/>
                          <w:b/>
                          <w:color w:val="FF0000"/>
                          <w:sz w:val="40"/>
                          <w:szCs w:val="40"/>
                        </w:rPr>
                        <w:t>合格</w:t>
                      </w:r>
                    </w:p>
                    <w:p w:rsidR="003014B7" w:rsidRPr="006E434B" w:rsidRDefault="003014B7" w:rsidP="003014B7">
                      <w:pPr>
                        <w:spacing w:line="380" w:lineRule="exact"/>
                        <w:jc w:val="center"/>
                        <w:rPr>
                          <w:rFonts w:eastAsia="@SimHei"/>
                          <w:color w:val="000000"/>
                          <w:sz w:val="28"/>
                          <w:szCs w:val="28"/>
                        </w:rPr>
                      </w:pPr>
                      <w:r w:rsidRPr="00AB4FE5">
                        <w:rPr>
                          <w:rFonts w:ascii="標楷體" w:eastAsia="標楷體" w:hAnsi="標楷體" w:hint="eastAsia"/>
                          <w:color w:val="000000"/>
                          <w:sz w:val="28"/>
                          <w:szCs w:val="28"/>
                        </w:rPr>
                        <w:t>得於比賽使用該球棒</w:t>
                      </w:r>
                    </w:p>
                  </w:txbxContent>
                </v:textbox>
              </v:rect>
            </w:pict>
          </mc:Fallback>
        </mc:AlternateContent>
      </w:r>
      <w:r w:rsidRPr="00320D1B">
        <w:rPr>
          <w:rFonts w:ascii="標楷體" w:eastAsia="標楷體" w:hAnsi="標楷體" w:hint="eastAsia"/>
          <w:noProof/>
        </w:rPr>
        <mc:AlternateContent>
          <mc:Choice Requires="wps">
            <w:drawing>
              <wp:anchor distT="0" distB="0" distL="114300" distR="114300" simplePos="0" relativeHeight="251659776" behindDoc="0" locked="0" layoutInCell="1" allowOverlap="1">
                <wp:simplePos x="0" y="0"/>
                <wp:positionH relativeFrom="column">
                  <wp:posOffset>3148330</wp:posOffset>
                </wp:positionH>
                <wp:positionV relativeFrom="paragraph">
                  <wp:posOffset>31115</wp:posOffset>
                </wp:positionV>
                <wp:extent cx="2692400" cy="1473835"/>
                <wp:effectExtent l="19050" t="19050" r="0" b="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2400" cy="1473835"/>
                        </a:xfrm>
                        <a:prstGeom prst="rect">
                          <a:avLst/>
                        </a:prstGeom>
                        <a:noFill/>
                        <a:ln w="38100" cap="flat" cmpd="sng" algn="ctr">
                          <a:solidFill>
                            <a:sysClr val="windowText" lastClr="000000">
                              <a:lumMod val="95000"/>
                              <a:lumOff val="5000"/>
                            </a:sysClr>
                          </a:solidFill>
                          <a:prstDash val="solid"/>
                          <a:round/>
                          <a:headEnd type="none" w="med" len="med"/>
                          <a:tailEnd type="none" w="med" len="med"/>
                        </a:ln>
                        <a:effectLst/>
                      </wps:spPr>
                      <wps:txbx>
                        <w:txbxContent>
                          <w:p w:rsidR="003014B7" w:rsidRPr="00AB4FE5" w:rsidRDefault="003014B7" w:rsidP="003014B7">
                            <w:pPr>
                              <w:spacing w:line="300" w:lineRule="exact"/>
                              <w:jc w:val="center"/>
                              <w:rPr>
                                <w:rFonts w:ascii="標楷體" w:eastAsia="標楷體" w:hAnsi="標楷體"/>
                                <w:b/>
                                <w:color w:val="FF0000"/>
                                <w:sz w:val="40"/>
                                <w:szCs w:val="40"/>
                              </w:rPr>
                            </w:pPr>
                          </w:p>
                          <w:p w:rsidR="003014B7" w:rsidRPr="00AB4FE5" w:rsidRDefault="003014B7" w:rsidP="003014B7">
                            <w:pPr>
                              <w:spacing w:line="380" w:lineRule="exact"/>
                              <w:jc w:val="center"/>
                              <w:rPr>
                                <w:rFonts w:ascii="標楷體" w:eastAsia="標楷體" w:hAnsi="標楷體"/>
                                <w:b/>
                                <w:color w:val="FF0000"/>
                                <w:sz w:val="40"/>
                                <w:szCs w:val="40"/>
                              </w:rPr>
                            </w:pPr>
                          </w:p>
                          <w:p w:rsidR="003014B7" w:rsidRPr="00AB4FE5" w:rsidRDefault="003014B7" w:rsidP="003014B7">
                            <w:pPr>
                              <w:spacing w:line="380" w:lineRule="exact"/>
                              <w:jc w:val="center"/>
                              <w:rPr>
                                <w:rFonts w:ascii="標楷體" w:eastAsia="標楷體" w:hAnsi="標楷體"/>
                                <w:b/>
                                <w:color w:val="FF0000"/>
                                <w:sz w:val="40"/>
                                <w:szCs w:val="40"/>
                              </w:rPr>
                            </w:pPr>
                            <w:r w:rsidRPr="00AB4FE5">
                              <w:rPr>
                                <w:rFonts w:ascii="標楷體" w:eastAsia="標楷體" w:hAnsi="標楷體" w:hint="eastAsia"/>
                                <w:b/>
                                <w:color w:val="FF0000"/>
                                <w:sz w:val="40"/>
                                <w:szCs w:val="40"/>
                              </w:rPr>
                              <w:t>不合格</w:t>
                            </w:r>
                          </w:p>
                          <w:p w:rsidR="003014B7" w:rsidRPr="00AB4FE5" w:rsidRDefault="003014B7" w:rsidP="003014B7">
                            <w:pPr>
                              <w:spacing w:line="380" w:lineRule="exact"/>
                              <w:jc w:val="center"/>
                              <w:rPr>
                                <w:rFonts w:ascii="標楷體" w:eastAsia="標楷體" w:hAnsi="標楷體"/>
                                <w:color w:val="000000"/>
                                <w:sz w:val="28"/>
                                <w:szCs w:val="28"/>
                              </w:rPr>
                            </w:pPr>
                            <w:r w:rsidRPr="00AB4FE5">
                              <w:rPr>
                                <w:rFonts w:ascii="標楷體" w:eastAsia="標楷體" w:hAnsi="標楷體" w:hint="eastAsia"/>
                                <w:color w:val="000000"/>
                                <w:sz w:val="28"/>
                                <w:szCs w:val="28"/>
                              </w:rPr>
                              <w:t>不得於比賽使用該球棒</w:t>
                            </w:r>
                          </w:p>
                          <w:p w:rsidR="003014B7" w:rsidRPr="00AB4FE5" w:rsidRDefault="003014B7" w:rsidP="003014B7">
                            <w:pPr>
                              <w:spacing w:line="380" w:lineRule="exact"/>
                              <w:jc w:val="center"/>
                              <w:rPr>
                                <w:rFonts w:ascii="標楷體" w:eastAsia="標楷體" w:hAnsi="標楷體" w:hint="eastAsia"/>
                                <w:color w:val="000000"/>
                                <w:sz w:val="28"/>
                                <w:szCs w:val="28"/>
                              </w:rPr>
                            </w:pPr>
                            <w:r w:rsidRPr="00AB4FE5">
                              <w:rPr>
                                <w:rFonts w:ascii="標楷體" w:eastAsia="標楷體" w:hAnsi="標楷體" w:hint="eastAsia"/>
                                <w:color w:val="000000"/>
                                <w:sz w:val="28"/>
                                <w:szCs w:val="28"/>
                              </w:rPr>
                              <w:t>且</w:t>
                            </w:r>
                            <w:r w:rsidRPr="00AB4FE5">
                              <w:rPr>
                                <w:rFonts w:ascii="標楷體" w:eastAsia="標楷體" w:hAnsi="標楷體"/>
                                <w:color w:val="000000"/>
                                <w:sz w:val="28"/>
                                <w:szCs w:val="28"/>
                              </w:rPr>
                              <w:t>該球棒由大會保留</w:t>
                            </w:r>
                            <w:r w:rsidRPr="00AB4FE5">
                              <w:rPr>
                                <w:rFonts w:ascii="標楷體" w:eastAsia="標楷體" w:hAnsi="標楷體" w:hint="eastAsia"/>
                                <w:color w:val="000000"/>
                                <w:sz w:val="28"/>
                                <w:szCs w:val="28"/>
                              </w:rPr>
                              <w:t>，賽後歸還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2" o:spid="_x0000_s1029" style="position:absolute;margin-left:247.9pt;margin-top:2.45pt;width:212pt;height:11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" filled="f" strokecolor="#0d0d0d" strokeweight="3pt">
                <v:stroke joinstyle="round"/>
                <v:path arrowok="t"/>
                <v:textbox>
                  <w:txbxContent>
                    <w:p w:rsidR="003014B7" w:rsidRPr="00AB4FE5" w:rsidRDefault="003014B7" w:rsidP="003014B7">
                      <w:pPr>
                        <w:spacing w:line="300" w:lineRule="exact"/>
                        <w:jc w:val="center"/>
                        <w:rPr>
                          <w:rFonts w:ascii="標楷體" w:eastAsia="標楷體" w:hAnsi="標楷體"/>
                          <w:b/>
                          <w:color w:val="FF0000"/>
                          <w:sz w:val="40"/>
                          <w:szCs w:val="40"/>
                        </w:rPr>
                      </w:pPr>
                    </w:p>
                    <w:p w:rsidR="003014B7" w:rsidRPr="00AB4FE5" w:rsidRDefault="003014B7" w:rsidP="003014B7">
                      <w:pPr>
                        <w:spacing w:line="380" w:lineRule="exact"/>
                        <w:jc w:val="center"/>
                        <w:rPr>
                          <w:rFonts w:ascii="標楷體" w:eastAsia="標楷體" w:hAnsi="標楷體"/>
                          <w:b/>
                          <w:color w:val="FF0000"/>
                          <w:sz w:val="40"/>
                          <w:szCs w:val="40"/>
                        </w:rPr>
                      </w:pPr>
                    </w:p>
                    <w:p w:rsidR="003014B7" w:rsidRPr="00AB4FE5" w:rsidRDefault="003014B7" w:rsidP="003014B7">
                      <w:pPr>
                        <w:spacing w:line="380" w:lineRule="exact"/>
                        <w:jc w:val="center"/>
                        <w:rPr>
                          <w:rFonts w:ascii="標楷體" w:eastAsia="標楷體" w:hAnsi="標楷體"/>
                          <w:b/>
                          <w:color w:val="FF0000"/>
                          <w:sz w:val="40"/>
                          <w:szCs w:val="40"/>
                        </w:rPr>
                      </w:pPr>
                      <w:r w:rsidRPr="00AB4FE5">
                        <w:rPr>
                          <w:rFonts w:ascii="標楷體" w:eastAsia="標楷體" w:hAnsi="標楷體" w:hint="eastAsia"/>
                          <w:b/>
                          <w:color w:val="FF0000"/>
                          <w:sz w:val="40"/>
                          <w:szCs w:val="40"/>
                        </w:rPr>
                        <w:t>不合格</w:t>
                      </w:r>
                    </w:p>
                    <w:p w:rsidR="003014B7" w:rsidRPr="00AB4FE5" w:rsidRDefault="003014B7" w:rsidP="003014B7">
                      <w:pPr>
                        <w:spacing w:line="380" w:lineRule="exact"/>
                        <w:jc w:val="center"/>
                        <w:rPr>
                          <w:rFonts w:ascii="標楷體" w:eastAsia="標楷體" w:hAnsi="標楷體"/>
                          <w:color w:val="000000"/>
                          <w:sz w:val="28"/>
                          <w:szCs w:val="28"/>
                        </w:rPr>
                      </w:pPr>
                      <w:r w:rsidRPr="00AB4FE5">
                        <w:rPr>
                          <w:rFonts w:ascii="標楷體" w:eastAsia="標楷體" w:hAnsi="標楷體" w:hint="eastAsia"/>
                          <w:color w:val="000000"/>
                          <w:sz w:val="28"/>
                          <w:szCs w:val="28"/>
                        </w:rPr>
                        <w:t>不得於比賽使用該球棒</w:t>
                      </w:r>
                    </w:p>
                    <w:p w:rsidR="003014B7" w:rsidRPr="00AB4FE5" w:rsidRDefault="003014B7" w:rsidP="003014B7">
                      <w:pPr>
                        <w:spacing w:line="380" w:lineRule="exact"/>
                        <w:jc w:val="center"/>
                        <w:rPr>
                          <w:rFonts w:ascii="標楷體" w:eastAsia="標楷體" w:hAnsi="標楷體" w:hint="eastAsia"/>
                          <w:color w:val="000000"/>
                          <w:sz w:val="28"/>
                          <w:szCs w:val="28"/>
                        </w:rPr>
                      </w:pPr>
                      <w:r w:rsidRPr="00AB4FE5">
                        <w:rPr>
                          <w:rFonts w:ascii="標楷體" w:eastAsia="標楷體" w:hAnsi="標楷體" w:hint="eastAsia"/>
                          <w:color w:val="000000"/>
                          <w:sz w:val="28"/>
                          <w:szCs w:val="28"/>
                        </w:rPr>
                        <w:t>且</w:t>
                      </w:r>
                      <w:r w:rsidRPr="00AB4FE5">
                        <w:rPr>
                          <w:rFonts w:ascii="標楷體" w:eastAsia="標楷體" w:hAnsi="標楷體"/>
                          <w:color w:val="000000"/>
                          <w:sz w:val="28"/>
                          <w:szCs w:val="28"/>
                        </w:rPr>
                        <w:t>該球棒由大會保留</w:t>
                      </w:r>
                      <w:r w:rsidRPr="00AB4FE5">
                        <w:rPr>
                          <w:rFonts w:ascii="標楷體" w:eastAsia="標楷體" w:hAnsi="標楷體" w:hint="eastAsia"/>
                          <w:color w:val="000000"/>
                          <w:sz w:val="28"/>
                          <w:szCs w:val="28"/>
                        </w:rPr>
                        <w:t>，賽後歸還</w:t>
                      </w:r>
                    </w:p>
                  </w:txbxContent>
                </v:textbox>
              </v:rect>
            </w:pict>
          </mc:Fallback>
        </mc:AlternateContent>
      </w:r>
    </w:p>
    <w:sectPr w:rsidR="003014B7" w:rsidRPr="00320D1B" w:rsidSect="003F0102">
      <w:footerReference w:type="default" r:id="rId11"/>
      <w:pgSz w:w="11906" w:h="16838"/>
      <w:pgMar w:top="709"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329" w:rsidRDefault="00170329" w:rsidP="0040594E">
      <w:r>
        <w:separator/>
      </w:r>
    </w:p>
  </w:endnote>
  <w:endnote w:type="continuationSeparator" w:id="0">
    <w:p w:rsidR="00170329" w:rsidRDefault="00170329" w:rsidP="0040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Hei">
    <w:panose1 w:val="0201060003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3C0" w:rsidRPr="00CF63C0" w:rsidRDefault="00CF63C0">
    <w:pPr>
      <w:pStyle w:val="a6"/>
      <w:jc w:val="center"/>
      <w:rPr>
        <w:sz w:val="28"/>
        <w:szCs w:val="28"/>
      </w:rPr>
    </w:pPr>
    <w:r w:rsidRPr="00CF63C0">
      <w:rPr>
        <w:sz w:val="28"/>
        <w:szCs w:val="28"/>
      </w:rPr>
      <w:fldChar w:fldCharType="begin"/>
    </w:r>
    <w:r w:rsidRPr="00CF63C0">
      <w:rPr>
        <w:sz w:val="28"/>
        <w:szCs w:val="28"/>
      </w:rPr>
      <w:instrText>PAGE   \* MERGEFORMAT</w:instrText>
    </w:r>
    <w:r w:rsidRPr="00CF63C0">
      <w:rPr>
        <w:sz w:val="28"/>
        <w:szCs w:val="28"/>
      </w:rPr>
      <w:fldChar w:fldCharType="separate"/>
    </w:r>
    <w:r w:rsidRPr="00CF63C0">
      <w:rPr>
        <w:sz w:val="28"/>
        <w:szCs w:val="28"/>
        <w:lang w:val="zh-TW"/>
      </w:rPr>
      <w:t>2</w:t>
    </w:r>
    <w:r w:rsidRPr="00CF63C0">
      <w:rPr>
        <w:sz w:val="28"/>
        <w:szCs w:val="28"/>
      </w:rPr>
      <w:fldChar w:fldCharType="end"/>
    </w:r>
  </w:p>
  <w:p w:rsidR="00CF63C0" w:rsidRDefault="00CF63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329" w:rsidRDefault="00170329" w:rsidP="0040594E">
      <w:r>
        <w:separator/>
      </w:r>
    </w:p>
  </w:footnote>
  <w:footnote w:type="continuationSeparator" w:id="0">
    <w:p w:rsidR="00170329" w:rsidRDefault="00170329" w:rsidP="00405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31A5D"/>
    <w:multiLevelType w:val="hybridMultilevel"/>
    <w:tmpl w:val="9D44A400"/>
    <w:lvl w:ilvl="0" w:tplc="A7FE2980">
      <w:start w:val="1"/>
      <w:numFmt w:val="decimal"/>
      <w:lvlText w:val="%1."/>
      <w:lvlJc w:val="left"/>
      <w:pPr>
        <w:ind w:left="2042" w:hanging="360"/>
      </w:pPr>
      <w:rPr>
        <w:rFonts w:hint="default"/>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1" w15:restartNumberingAfterBreak="0">
    <w:nsid w:val="3B6F55F7"/>
    <w:multiLevelType w:val="hybridMultilevel"/>
    <w:tmpl w:val="92928864"/>
    <w:lvl w:ilvl="0" w:tplc="94B692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FF"/>
    <w:rsid w:val="000120D0"/>
    <w:rsid w:val="000429B6"/>
    <w:rsid w:val="000B5E7A"/>
    <w:rsid w:val="000D749B"/>
    <w:rsid w:val="0010264B"/>
    <w:rsid w:val="00105CCE"/>
    <w:rsid w:val="00130E6F"/>
    <w:rsid w:val="0014237E"/>
    <w:rsid w:val="00155B76"/>
    <w:rsid w:val="00161969"/>
    <w:rsid w:val="00164B73"/>
    <w:rsid w:val="00170329"/>
    <w:rsid w:val="001777C1"/>
    <w:rsid w:val="001C2824"/>
    <w:rsid w:val="001C4CA2"/>
    <w:rsid w:val="001C6CE6"/>
    <w:rsid w:val="001D77E8"/>
    <w:rsid w:val="001E72A9"/>
    <w:rsid w:val="001F6182"/>
    <w:rsid w:val="0021648D"/>
    <w:rsid w:val="00235BC8"/>
    <w:rsid w:val="00256AF4"/>
    <w:rsid w:val="00264504"/>
    <w:rsid w:val="00296D01"/>
    <w:rsid w:val="002A1D3C"/>
    <w:rsid w:val="002A44A0"/>
    <w:rsid w:val="002B1243"/>
    <w:rsid w:val="002B2115"/>
    <w:rsid w:val="002D32B6"/>
    <w:rsid w:val="002E48D4"/>
    <w:rsid w:val="002E4A20"/>
    <w:rsid w:val="003014B7"/>
    <w:rsid w:val="0031376A"/>
    <w:rsid w:val="00320D1B"/>
    <w:rsid w:val="003362BC"/>
    <w:rsid w:val="00346048"/>
    <w:rsid w:val="00347ECA"/>
    <w:rsid w:val="003504CF"/>
    <w:rsid w:val="00352B7F"/>
    <w:rsid w:val="00380FAD"/>
    <w:rsid w:val="00391C6B"/>
    <w:rsid w:val="003E01C6"/>
    <w:rsid w:val="003E51B5"/>
    <w:rsid w:val="003F0102"/>
    <w:rsid w:val="0040594E"/>
    <w:rsid w:val="004141D3"/>
    <w:rsid w:val="00414B82"/>
    <w:rsid w:val="00423FDF"/>
    <w:rsid w:val="004254A9"/>
    <w:rsid w:val="00463DE4"/>
    <w:rsid w:val="00486E3E"/>
    <w:rsid w:val="0049304F"/>
    <w:rsid w:val="00497913"/>
    <w:rsid w:val="004C5F86"/>
    <w:rsid w:val="004D59DA"/>
    <w:rsid w:val="004F1BC9"/>
    <w:rsid w:val="005019C6"/>
    <w:rsid w:val="00505CAF"/>
    <w:rsid w:val="00511344"/>
    <w:rsid w:val="005168FD"/>
    <w:rsid w:val="00545C9F"/>
    <w:rsid w:val="005537A6"/>
    <w:rsid w:val="005B0DD9"/>
    <w:rsid w:val="005D057D"/>
    <w:rsid w:val="005E33FF"/>
    <w:rsid w:val="005E46B7"/>
    <w:rsid w:val="005E5DCD"/>
    <w:rsid w:val="00630E12"/>
    <w:rsid w:val="00640E95"/>
    <w:rsid w:val="00676C32"/>
    <w:rsid w:val="00680F34"/>
    <w:rsid w:val="006A344F"/>
    <w:rsid w:val="006E380F"/>
    <w:rsid w:val="006E51C7"/>
    <w:rsid w:val="006F6319"/>
    <w:rsid w:val="006F6DC8"/>
    <w:rsid w:val="00704C70"/>
    <w:rsid w:val="00721ED5"/>
    <w:rsid w:val="00751043"/>
    <w:rsid w:val="007531F4"/>
    <w:rsid w:val="00753EEB"/>
    <w:rsid w:val="00762520"/>
    <w:rsid w:val="00765C29"/>
    <w:rsid w:val="0078312E"/>
    <w:rsid w:val="00796A91"/>
    <w:rsid w:val="007B532A"/>
    <w:rsid w:val="007B6621"/>
    <w:rsid w:val="007F3F4C"/>
    <w:rsid w:val="007F762E"/>
    <w:rsid w:val="008049DA"/>
    <w:rsid w:val="00810A75"/>
    <w:rsid w:val="008121FB"/>
    <w:rsid w:val="0083420D"/>
    <w:rsid w:val="0084005B"/>
    <w:rsid w:val="00853F7F"/>
    <w:rsid w:val="00865233"/>
    <w:rsid w:val="008756C5"/>
    <w:rsid w:val="008B0D39"/>
    <w:rsid w:val="008D3A3B"/>
    <w:rsid w:val="008E15AE"/>
    <w:rsid w:val="008E638D"/>
    <w:rsid w:val="008F6189"/>
    <w:rsid w:val="0091391C"/>
    <w:rsid w:val="009175F2"/>
    <w:rsid w:val="00921C7B"/>
    <w:rsid w:val="00952148"/>
    <w:rsid w:val="00957098"/>
    <w:rsid w:val="009725BB"/>
    <w:rsid w:val="00974C17"/>
    <w:rsid w:val="00996F78"/>
    <w:rsid w:val="009A0A30"/>
    <w:rsid w:val="009E6318"/>
    <w:rsid w:val="009E7B20"/>
    <w:rsid w:val="00A03B30"/>
    <w:rsid w:val="00A11538"/>
    <w:rsid w:val="00A53F82"/>
    <w:rsid w:val="00A76DE6"/>
    <w:rsid w:val="00AB4FA7"/>
    <w:rsid w:val="00AB4FE5"/>
    <w:rsid w:val="00AE0892"/>
    <w:rsid w:val="00B013F7"/>
    <w:rsid w:val="00B02101"/>
    <w:rsid w:val="00B572D6"/>
    <w:rsid w:val="00B83DFA"/>
    <w:rsid w:val="00B860F1"/>
    <w:rsid w:val="00BA03F6"/>
    <w:rsid w:val="00BA3E58"/>
    <w:rsid w:val="00BA45A2"/>
    <w:rsid w:val="00BC75F0"/>
    <w:rsid w:val="00BD6706"/>
    <w:rsid w:val="00BE2FE6"/>
    <w:rsid w:val="00BF3BA7"/>
    <w:rsid w:val="00C104E6"/>
    <w:rsid w:val="00C26008"/>
    <w:rsid w:val="00C40A33"/>
    <w:rsid w:val="00C53B11"/>
    <w:rsid w:val="00C721DF"/>
    <w:rsid w:val="00C72A29"/>
    <w:rsid w:val="00CB1242"/>
    <w:rsid w:val="00CB726C"/>
    <w:rsid w:val="00CB7E14"/>
    <w:rsid w:val="00CD02C2"/>
    <w:rsid w:val="00CD35C7"/>
    <w:rsid w:val="00CE1D6C"/>
    <w:rsid w:val="00CF63C0"/>
    <w:rsid w:val="00D11B0D"/>
    <w:rsid w:val="00D154D6"/>
    <w:rsid w:val="00D20CCD"/>
    <w:rsid w:val="00D34FAE"/>
    <w:rsid w:val="00D545D9"/>
    <w:rsid w:val="00D71B1A"/>
    <w:rsid w:val="00D7253C"/>
    <w:rsid w:val="00D75E59"/>
    <w:rsid w:val="00DA4897"/>
    <w:rsid w:val="00DB2EE7"/>
    <w:rsid w:val="00DD057A"/>
    <w:rsid w:val="00DE0E19"/>
    <w:rsid w:val="00DE2B6D"/>
    <w:rsid w:val="00E07CFE"/>
    <w:rsid w:val="00E13C45"/>
    <w:rsid w:val="00E14135"/>
    <w:rsid w:val="00E20797"/>
    <w:rsid w:val="00E20B84"/>
    <w:rsid w:val="00E664F8"/>
    <w:rsid w:val="00E676D1"/>
    <w:rsid w:val="00E77950"/>
    <w:rsid w:val="00E843BE"/>
    <w:rsid w:val="00EF39EC"/>
    <w:rsid w:val="00F054CC"/>
    <w:rsid w:val="00F14AF4"/>
    <w:rsid w:val="00F4762A"/>
    <w:rsid w:val="00F47D59"/>
    <w:rsid w:val="00F9071A"/>
    <w:rsid w:val="00F92AA3"/>
    <w:rsid w:val="00FA1944"/>
    <w:rsid w:val="00FA4FBE"/>
    <w:rsid w:val="00FB7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245837-F958-4738-9386-8FCDC5EC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Hei" w:eastAsia="新細明體" w:hAnsi="@SimHe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paragraph" w:styleId="1">
    <w:name w:val="heading 1"/>
    <w:basedOn w:val="a"/>
    <w:link w:val="10"/>
    <w:uiPriority w:val="1"/>
    <w:qFormat/>
    <w:rsid w:val="0040594E"/>
    <w:pPr>
      <w:autoSpaceDE w:val="0"/>
      <w:autoSpaceDN w:val="0"/>
      <w:spacing w:line="620" w:lineRule="exact"/>
      <w:ind w:left="2"/>
      <w:outlineLvl w:val="0"/>
    </w:pPr>
    <w:rPr>
      <w:rFonts w:eastAsia="@SimHei" w:cs="@SimHei"/>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3FF"/>
    <w:pPr>
      <w:ind w:leftChars="200" w:left="480"/>
    </w:pPr>
  </w:style>
  <w:style w:type="paragraph" w:styleId="a4">
    <w:name w:val="header"/>
    <w:basedOn w:val="a"/>
    <w:link w:val="a5"/>
    <w:uiPriority w:val="99"/>
    <w:unhideWhenUsed/>
    <w:rsid w:val="0040594E"/>
    <w:pPr>
      <w:tabs>
        <w:tab w:val="center" w:pos="4153"/>
        <w:tab w:val="right" w:pos="8306"/>
      </w:tabs>
      <w:snapToGrid w:val="0"/>
    </w:pPr>
    <w:rPr>
      <w:sz w:val="20"/>
      <w:szCs w:val="20"/>
    </w:rPr>
  </w:style>
  <w:style w:type="character" w:customStyle="1" w:styleId="a5">
    <w:name w:val="頁首 字元"/>
    <w:link w:val="a4"/>
    <w:uiPriority w:val="99"/>
    <w:rsid w:val="0040594E"/>
    <w:rPr>
      <w:kern w:val="2"/>
    </w:rPr>
  </w:style>
  <w:style w:type="paragraph" w:styleId="a6">
    <w:name w:val="footer"/>
    <w:basedOn w:val="a"/>
    <w:link w:val="a7"/>
    <w:uiPriority w:val="99"/>
    <w:unhideWhenUsed/>
    <w:rsid w:val="0040594E"/>
    <w:pPr>
      <w:tabs>
        <w:tab w:val="center" w:pos="4153"/>
        <w:tab w:val="right" w:pos="8306"/>
      </w:tabs>
      <w:snapToGrid w:val="0"/>
    </w:pPr>
    <w:rPr>
      <w:sz w:val="20"/>
      <w:szCs w:val="20"/>
    </w:rPr>
  </w:style>
  <w:style w:type="character" w:customStyle="1" w:styleId="a7">
    <w:name w:val="頁尾 字元"/>
    <w:link w:val="a6"/>
    <w:uiPriority w:val="99"/>
    <w:rsid w:val="0040594E"/>
    <w:rPr>
      <w:kern w:val="2"/>
    </w:rPr>
  </w:style>
  <w:style w:type="character" w:customStyle="1" w:styleId="10">
    <w:name w:val="標題 1 字元"/>
    <w:link w:val="1"/>
    <w:uiPriority w:val="1"/>
    <w:rsid w:val="0040594E"/>
    <w:rPr>
      <w:rFonts w:ascii="@SimHei" w:eastAsia="@SimHei" w:hAnsi="@SimHei" w:cs="@SimHei"/>
      <w:sz w:val="36"/>
      <w:szCs w:val="36"/>
      <w:lang w:eastAsia="en-US"/>
    </w:rPr>
  </w:style>
  <w:style w:type="table" w:styleId="a8">
    <w:name w:val="Table Grid"/>
    <w:basedOn w:val="a1"/>
    <w:uiPriority w:val="59"/>
    <w:rsid w:val="0040594E"/>
    <w:pPr>
      <w:widowControl w:val="0"/>
      <w:autoSpaceDE w:val="0"/>
      <w:autoSpaceDN w:val="0"/>
    </w:pPr>
    <w:rPr>
      <w:rFonts w:eastAsia="@SimHe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0594E"/>
    <w:rPr>
      <w:rFonts w:eastAsia="@SimHei"/>
      <w:sz w:val="18"/>
      <w:szCs w:val="18"/>
    </w:rPr>
  </w:style>
  <w:style w:type="character" w:customStyle="1" w:styleId="aa">
    <w:name w:val="註解方塊文字 字元"/>
    <w:link w:val="a9"/>
    <w:uiPriority w:val="99"/>
    <w:semiHidden/>
    <w:rsid w:val="0040594E"/>
    <w:rPr>
      <w:rFonts w:ascii="@SimHei" w:eastAsia="@SimHei" w:hAnsi="@SimHei" w:cs="Times New Roman"/>
      <w:kern w:val="2"/>
      <w:sz w:val="18"/>
      <w:szCs w:val="18"/>
    </w:rPr>
  </w:style>
  <w:style w:type="character" w:styleId="ab">
    <w:name w:val="Hyperlink"/>
    <w:uiPriority w:val="99"/>
    <w:unhideWhenUsed/>
    <w:rsid w:val="00D7253C"/>
    <w:rPr>
      <w:color w:val="0563C1"/>
      <w:u w:val="single"/>
    </w:rPr>
  </w:style>
  <w:style w:type="character" w:styleId="ac">
    <w:name w:val="未解析的提及"/>
    <w:uiPriority w:val="99"/>
    <w:semiHidden/>
    <w:unhideWhenUsed/>
    <w:rsid w:val="00D7253C"/>
    <w:rPr>
      <w:color w:val="605E5C"/>
      <w:shd w:val="clear" w:color="auto" w:fill="E1DFDD"/>
    </w:rPr>
  </w:style>
  <w:style w:type="paragraph" w:customStyle="1" w:styleId="Preformatted">
    <w:name w:val="Preformatted"/>
    <w:basedOn w:val="a"/>
    <w:rsid w:val="003014B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kern w:val="0"/>
      <w:sz w:val="20"/>
      <w:szCs w:val="20"/>
    </w:rPr>
  </w:style>
  <w:style w:type="character" w:styleId="ad">
    <w:name w:val="annotation reference"/>
    <w:uiPriority w:val="99"/>
    <w:semiHidden/>
    <w:unhideWhenUsed/>
    <w:rsid w:val="00751043"/>
    <w:rPr>
      <w:sz w:val="18"/>
      <w:szCs w:val="18"/>
    </w:rPr>
  </w:style>
  <w:style w:type="paragraph" w:styleId="ae">
    <w:name w:val="annotation text"/>
    <w:basedOn w:val="a"/>
    <w:link w:val="af"/>
    <w:uiPriority w:val="99"/>
    <w:semiHidden/>
    <w:unhideWhenUsed/>
    <w:rsid w:val="00751043"/>
  </w:style>
  <w:style w:type="character" w:customStyle="1" w:styleId="af">
    <w:name w:val="註解文字 字元"/>
    <w:link w:val="ae"/>
    <w:uiPriority w:val="99"/>
    <w:semiHidden/>
    <w:rsid w:val="00751043"/>
    <w:rPr>
      <w:kern w:val="2"/>
      <w:sz w:val="24"/>
      <w:szCs w:val="22"/>
    </w:rPr>
  </w:style>
  <w:style w:type="paragraph" w:styleId="af0">
    <w:name w:val="annotation subject"/>
    <w:basedOn w:val="ae"/>
    <w:next w:val="ae"/>
    <w:link w:val="af1"/>
    <w:uiPriority w:val="99"/>
    <w:semiHidden/>
    <w:unhideWhenUsed/>
    <w:rsid w:val="00751043"/>
    <w:rPr>
      <w:b/>
      <w:bCs/>
    </w:rPr>
  </w:style>
  <w:style w:type="character" w:customStyle="1" w:styleId="af1">
    <w:name w:val="註解主旨 字元"/>
    <w:link w:val="af0"/>
    <w:uiPriority w:val="99"/>
    <w:semiHidden/>
    <w:rsid w:val="00751043"/>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30003;&#35380;&#20449;&#31665;info@mail.ctusf.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1782</Words>
  <Characters>10163</Characters>
  <Application>Microsoft Office Word</Application>
  <DocSecurity>0</DocSecurity>
  <Lines>84</Lines>
  <Paragraphs>23</Paragraphs>
  <ScaleCrop>false</ScaleCrop>
  <Company/>
  <LinksUpToDate>false</LinksUpToDate>
  <CharactersWithSpaces>11922</CharactersWithSpaces>
  <SharedDoc>false</SharedDoc>
  <HLinks>
    <vt:vector size="6" baseType="variant">
      <vt:variant>
        <vt:i4>989786513</vt:i4>
      </vt:variant>
      <vt:variant>
        <vt:i4>0</vt:i4>
      </vt:variant>
      <vt:variant>
        <vt:i4>0</vt:i4>
      </vt:variant>
      <vt:variant>
        <vt:i4>5</vt:i4>
      </vt:variant>
      <vt:variant>
        <vt:lpwstr>mailto:申訴信箱info@mail.ctusf.org.tw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志強 張</dc:creator>
  <cp:keywords/>
  <dc:description/>
  <cp:lastModifiedBy>user</cp:lastModifiedBy>
  <cp:revision>3</cp:revision>
  <cp:lastPrinted>2023-03-07T09:19:00Z</cp:lastPrinted>
  <dcterms:created xsi:type="dcterms:W3CDTF">2023-03-16T01:45:00Z</dcterms:created>
  <dcterms:modified xsi:type="dcterms:W3CDTF">2023-03-16T01:46:00Z</dcterms:modified>
</cp:coreProperties>
</file>